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CESI黑体-GB2312" w:hAnsi="CESI黑体-GB2312" w:eastAsia="CESI黑体-GB2312" w:cs="CESI黑体-GB2312"/>
          <w:b w:val="0"/>
          <w:bCs w:val="0"/>
          <w:sz w:val="32"/>
          <w:szCs w:val="32"/>
          <w:lang w:eastAsia="zh-CN"/>
        </w:rPr>
      </w:pPr>
      <w:r>
        <w:rPr>
          <w:rFonts w:hint="eastAsia" w:ascii="CESI黑体-GB2312" w:hAnsi="CESI黑体-GB2312" w:eastAsia="CESI黑体-GB2312" w:cs="CESI黑体-GB2312"/>
          <w:b w:val="0"/>
          <w:bCs w:val="0"/>
          <w:sz w:val="32"/>
          <w:szCs w:val="32"/>
          <w:lang w:eastAsia="zh-CN"/>
        </w:rPr>
        <w:t>附件</w:t>
      </w:r>
    </w:p>
    <w:p>
      <w:pPr>
        <w:jc w:val="both"/>
        <w:rPr>
          <w:rFonts w:hint="eastAsia" w:ascii="CESI黑体-GB2312" w:hAnsi="CESI黑体-GB2312" w:eastAsia="CESI黑体-GB2312" w:cs="CESI黑体-GB2312"/>
          <w:b w:val="0"/>
          <w:bCs w:val="0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威海市房屋交易服务平台实名登记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操作手册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</w:rPr>
      </w:pPr>
    </w:p>
    <w:p>
      <w:pPr>
        <w:ind w:firstLine="642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一、电脑端登录威海市房屋交易服务平台网站http://www.whkf.net</w:t>
      </w:r>
    </w:p>
    <w:p>
      <w:pPr>
        <w:numPr>
          <w:ilvl w:val="0"/>
          <w:numId w:val="0"/>
        </w:numPr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1.</w:t>
      </w:r>
      <w:r>
        <w:rPr>
          <w:rFonts w:hint="eastAsia"/>
          <w:b/>
          <w:bCs/>
          <w:sz w:val="28"/>
          <w:szCs w:val="28"/>
        </w:rPr>
        <w:t>机构账号注册</w:t>
      </w:r>
      <w:r>
        <w:rPr>
          <w:rFonts w:hint="eastAsia"/>
          <w:b/>
          <w:bCs/>
          <w:sz w:val="28"/>
          <w:szCs w:val="28"/>
          <w:lang w:eastAsia="zh-CN"/>
        </w:rPr>
        <w:t>登记</w:t>
      </w:r>
    </w:p>
    <w:p>
      <w:pPr>
        <w:pStyle w:val="7"/>
        <w:ind w:firstLine="562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b/>
          <w:bCs/>
          <w:sz w:val="28"/>
          <w:szCs w:val="28"/>
        </w:rPr>
        <w:t>A、</w:t>
      </w:r>
      <w:r>
        <w:rPr>
          <w:rFonts w:hint="eastAsia" w:cs="Times New Roman"/>
          <w:sz w:val="28"/>
          <w:szCs w:val="28"/>
        </w:rPr>
        <w:t>点击右上角“用户注册”进行注册，身份选择“房地产经纪机构”，已</w:t>
      </w:r>
      <w:r>
        <w:rPr>
          <w:rFonts w:hint="eastAsia" w:cs="Times New Roman"/>
          <w:sz w:val="28"/>
          <w:szCs w:val="28"/>
          <w:lang w:eastAsia="zh-CN"/>
        </w:rPr>
        <w:t>进行</w:t>
      </w:r>
      <w:r>
        <w:rPr>
          <w:rFonts w:hint="eastAsia" w:cs="Times New Roman"/>
          <w:sz w:val="28"/>
          <w:szCs w:val="28"/>
        </w:rPr>
        <w:t>电子备案并核发备案证的房地产经纪机构可点击“公司名称”栏目中的“选择机构”按钮直接选择机构名称（支持输入公司名称进行搜索），系统自动关联机构的营业执照号码（核对是否本公司执照号），填写机构所在区域。未备案的机构需要填写公司名称和营业执照号码。</w:t>
      </w:r>
    </w:p>
    <w:p>
      <w:pPr>
        <w:pStyle w:val="7"/>
        <w:ind w:firstLine="562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b/>
          <w:bCs/>
          <w:sz w:val="28"/>
          <w:szCs w:val="28"/>
        </w:rPr>
        <w:t>B、</w:t>
      </w:r>
      <w:r>
        <w:rPr>
          <w:rFonts w:hint="eastAsia" w:cs="Times New Roman"/>
          <w:sz w:val="28"/>
          <w:szCs w:val="28"/>
        </w:rPr>
        <w:t>机构注册需填写经办人信息，并上传公司委托书，单击“点击下载公司委托书样板”按钮下载委托书样式，认真填写后加盖公司公章，拍照上传。</w:t>
      </w:r>
    </w:p>
    <w:p>
      <w:pPr>
        <w:pStyle w:val="7"/>
        <w:ind w:firstLine="562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b/>
          <w:bCs/>
          <w:sz w:val="28"/>
          <w:szCs w:val="28"/>
        </w:rPr>
        <w:t>C、</w:t>
      </w:r>
      <w:r>
        <w:rPr>
          <w:rFonts w:hint="eastAsia" w:cs="Times New Roman"/>
          <w:sz w:val="28"/>
          <w:szCs w:val="28"/>
        </w:rPr>
        <w:t>设置机构登录密码并牢记。</w:t>
      </w:r>
    </w:p>
    <w:p>
      <w:pPr>
        <w:rPr>
          <w:sz w:val="24"/>
        </w:rPr>
      </w:pPr>
      <w:r>
        <w:rPr>
          <w:sz w:val="24"/>
        </w:rPr>
        <w:drawing>
          <wp:inline distT="0" distB="0" distL="114300" distR="114300">
            <wp:extent cx="5273675" cy="2406015"/>
            <wp:effectExtent l="0" t="0" r="14605" b="1905"/>
            <wp:docPr id="1" name="图片 1" descr="注册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注册"/>
                    <pic:cNvPicPr>
                      <a:picLocks noChangeAspect="true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406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sz w:val="24"/>
        </w:rPr>
      </w:pPr>
      <w:r>
        <w:rPr>
          <w:sz w:val="24"/>
        </w:rPr>
        <w:drawing>
          <wp:inline distT="0" distB="0" distL="114300" distR="114300">
            <wp:extent cx="5267960" cy="3883660"/>
            <wp:effectExtent l="0" t="0" r="5080" b="2540"/>
            <wp:docPr id="3" name="图片 3" descr="机构注册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机构注册"/>
                    <pic:cNvPicPr>
                      <a:picLocks noChangeAspect="true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7960" cy="3883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62" w:firstLineChars="200"/>
        <w:rPr>
          <w:rFonts w:hint="eastAsia" w:eastAsiaTheme="minorEastAsia"/>
          <w:b/>
          <w:bCs/>
          <w:sz w:val="28"/>
          <w:szCs w:val="28"/>
          <w:lang w:eastAsia="zh-CN"/>
        </w:rPr>
      </w:pPr>
      <w:r>
        <w:rPr>
          <w:rFonts w:hint="eastAsia"/>
          <w:b/>
          <w:bCs/>
          <w:sz w:val="28"/>
          <w:szCs w:val="28"/>
        </w:rPr>
        <w:t>D、实名</w:t>
      </w:r>
      <w:r>
        <w:rPr>
          <w:rFonts w:hint="eastAsia"/>
          <w:b/>
          <w:bCs/>
          <w:sz w:val="28"/>
          <w:szCs w:val="28"/>
          <w:lang w:eastAsia="zh-CN"/>
        </w:rPr>
        <w:t>登记</w:t>
      </w:r>
    </w:p>
    <w:p>
      <w:pPr>
        <w:pStyle w:val="7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信息填写完成后点击下一步，已备案的机构无需进行机构实名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，系统自动判定注册通过，未备案的机构点击下一步跳转至机构实名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页面（或者在首页-&gt;经纪管理-&gt;实名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星级评定中进入实名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），需填写营业执照号、经营地址、法人姓名、法人身份证号、上传营业执照照片、法人身份证照片进行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。</w:t>
      </w:r>
    </w:p>
    <w:p>
      <w:pPr>
        <w:pStyle w:val="7"/>
        <w:ind w:firstLine="0" w:firstLineChars="0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230" cy="4227830"/>
            <wp:effectExtent l="0" t="0" r="3810" b="8890"/>
            <wp:docPr id="21" name="图片 21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图片 21" descr="1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4227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2.</w:t>
      </w:r>
      <w:r>
        <w:rPr>
          <w:rFonts w:hint="eastAsia"/>
          <w:b/>
          <w:bCs/>
          <w:sz w:val="28"/>
          <w:szCs w:val="28"/>
        </w:rPr>
        <w:t>机构门店账号注册</w:t>
      </w:r>
      <w:r>
        <w:rPr>
          <w:rFonts w:hint="eastAsia"/>
          <w:b/>
          <w:bCs/>
          <w:sz w:val="28"/>
          <w:szCs w:val="28"/>
          <w:lang w:eastAsia="zh-CN"/>
        </w:rPr>
        <w:t>登记</w:t>
      </w:r>
    </w:p>
    <w:p>
      <w:pPr>
        <w:pStyle w:val="7"/>
        <w:ind w:firstLine="562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b/>
          <w:bCs/>
          <w:sz w:val="28"/>
          <w:szCs w:val="28"/>
        </w:rPr>
        <w:t>A、</w:t>
      </w:r>
      <w:r>
        <w:rPr>
          <w:rFonts w:hint="eastAsia" w:cs="Times New Roman"/>
          <w:sz w:val="28"/>
          <w:szCs w:val="28"/>
        </w:rPr>
        <w:t>点击右上角“用户注册”进行注册，身份选择“门店”，已</w:t>
      </w:r>
      <w:r>
        <w:rPr>
          <w:rFonts w:hint="eastAsia" w:cs="Times New Roman"/>
          <w:sz w:val="28"/>
          <w:szCs w:val="28"/>
          <w:lang w:eastAsia="zh-CN"/>
        </w:rPr>
        <w:t>进行</w:t>
      </w:r>
      <w:r>
        <w:rPr>
          <w:rFonts w:hint="eastAsia" w:cs="Times New Roman"/>
          <w:sz w:val="28"/>
          <w:szCs w:val="28"/>
        </w:rPr>
        <w:t>电子备案并核发备案证的房地产经纪机构门店可点击“公司名称”栏目中的“选择机构”按钮直接选择机构名称（支持输入公司名称进行搜索），系统自动关联机构的营业执照号码（核对是否本公司执照号），填写机构所在区域。未备案的机构需要填写公司门店名称和营业执照号码。</w:t>
      </w:r>
    </w:p>
    <w:p>
      <w:pPr>
        <w:pStyle w:val="7"/>
        <w:ind w:firstLine="562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b/>
          <w:bCs/>
          <w:sz w:val="28"/>
          <w:szCs w:val="28"/>
        </w:rPr>
        <w:t>B、</w:t>
      </w:r>
      <w:r>
        <w:rPr>
          <w:rFonts w:hint="eastAsia" w:cs="Times New Roman"/>
          <w:sz w:val="28"/>
          <w:szCs w:val="28"/>
        </w:rPr>
        <w:t>门店注册时需在“选择机构”菜单中选择所从属经纪机构（所属机构需先在平台注册</w:t>
      </w:r>
      <w:r>
        <w:rPr>
          <w:rFonts w:hint="eastAsia" w:cs="Times New Roman"/>
          <w:sz w:val="28"/>
          <w:szCs w:val="28"/>
          <w:lang w:eastAsia="zh-CN"/>
        </w:rPr>
        <w:t>登记</w:t>
      </w:r>
      <w:r>
        <w:rPr>
          <w:rFonts w:hint="eastAsia" w:cs="Times New Roman"/>
          <w:sz w:val="28"/>
          <w:szCs w:val="28"/>
        </w:rPr>
        <w:t>后显示）</w:t>
      </w:r>
    </w:p>
    <w:p>
      <w:pPr>
        <w:pStyle w:val="7"/>
        <w:ind w:firstLine="562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b/>
          <w:bCs/>
          <w:sz w:val="28"/>
          <w:szCs w:val="28"/>
        </w:rPr>
        <w:t>C、</w:t>
      </w:r>
      <w:r>
        <w:rPr>
          <w:rFonts w:hint="eastAsia" w:cs="Times New Roman"/>
          <w:sz w:val="28"/>
          <w:szCs w:val="28"/>
        </w:rPr>
        <w:t>机构门店注册需填写经办人信息，并上传公司委托书，单击“点击下载公司委托书样板”按钮下载委托书样式，认真填写后加盖公司公章，拍照上传。</w:t>
      </w:r>
    </w:p>
    <w:p>
      <w:pPr>
        <w:rPr>
          <w:sz w:val="24"/>
        </w:rPr>
      </w:pPr>
      <w:r>
        <w:rPr>
          <w:sz w:val="24"/>
        </w:rPr>
        <w:drawing>
          <wp:inline distT="0" distB="0" distL="114300" distR="114300">
            <wp:extent cx="5273675" cy="2406015"/>
            <wp:effectExtent l="0" t="0" r="3175" b="13335"/>
            <wp:docPr id="20" name="图片 20" descr="注册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图片 20" descr="注册"/>
                    <pic:cNvPicPr>
                      <a:picLocks noChangeAspect="true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406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sz w:val="24"/>
        </w:rPr>
      </w:pPr>
      <w:r>
        <w:rPr>
          <w:sz w:val="24"/>
        </w:rPr>
        <w:drawing>
          <wp:inline distT="0" distB="0" distL="114300" distR="114300">
            <wp:extent cx="5269230" cy="4413250"/>
            <wp:effectExtent l="0" t="0" r="3810" b="6350"/>
            <wp:docPr id="43" name="图片 43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图片 43" descr="1"/>
                    <pic:cNvPicPr>
                      <a:picLocks noChangeAspect="true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441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62" w:firstLineChars="20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/>
          <w:b/>
          <w:bCs/>
          <w:sz w:val="28"/>
          <w:szCs w:val="28"/>
        </w:rPr>
        <w:t>D、实名</w:t>
      </w:r>
      <w:r>
        <w:rPr>
          <w:rFonts w:hint="eastAsia"/>
          <w:b/>
          <w:bCs/>
          <w:sz w:val="28"/>
          <w:szCs w:val="28"/>
          <w:lang w:eastAsia="zh-CN"/>
        </w:rPr>
        <w:t>登记</w:t>
      </w:r>
    </w:p>
    <w:p>
      <w:pPr>
        <w:pStyle w:val="7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信息填写完成后点击下一步，已备案的机构门店无需进行实名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但需从属机构后台确认通过后，完成注册。未备案的机构门店点击下一步跳转至门店实名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页面（或者在首页-&gt;经纪管理-&gt;实名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星级评定中进入实名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），需填写营业执照号、经营地址、法人姓名、法人身份证号、上传营业执照照片、法人身份证照片进行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，房协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通过后所属机构需后台确认通过，完成注册。</w:t>
      </w:r>
    </w:p>
    <w:p>
      <w:pPr>
        <w:ind w:firstLine="562" w:firstLineChars="200"/>
        <w:rPr>
          <w:rFonts w:hint="eastAsia" w:eastAsiaTheme="minorEastAsia"/>
          <w:b/>
          <w:bCs/>
          <w:sz w:val="28"/>
          <w:szCs w:val="28"/>
          <w:lang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3.</w:t>
      </w:r>
      <w:r>
        <w:rPr>
          <w:rFonts w:hint="eastAsia"/>
          <w:b/>
          <w:bCs/>
          <w:sz w:val="28"/>
          <w:szCs w:val="28"/>
        </w:rPr>
        <w:t>经纪人账号注册</w:t>
      </w:r>
      <w:r>
        <w:rPr>
          <w:rFonts w:hint="eastAsia"/>
          <w:b/>
          <w:bCs/>
          <w:sz w:val="28"/>
          <w:szCs w:val="28"/>
          <w:lang w:eastAsia="zh-CN"/>
        </w:rPr>
        <w:t>登记</w:t>
      </w:r>
    </w:p>
    <w:p>
      <w:pPr>
        <w:pStyle w:val="7"/>
        <w:ind w:firstLine="562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b/>
          <w:bCs/>
          <w:sz w:val="28"/>
          <w:szCs w:val="28"/>
        </w:rPr>
        <w:t>A、</w:t>
      </w:r>
      <w:r>
        <w:rPr>
          <w:rFonts w:hint="eastAsia" w:cs="Times New Roman"/>
          <w:sz w:val="28"/>
          <w:szCs w:val="28"/>
        </w:rPr>
        <w:t>点击右上角“用户注册”进行注册，身份选择“经纪人”，</w:t>
      </w:r>
      <w:r>
        <w:rPr>
          <w:rFonts w:hint="eastAsia"/>
          <w:sz w:val="28"/>
          <w:szCs w:val="28"/>
        </w:rPr>
        <w:t>选择所属经纪机构或门店，</w:t>
      </w:r>
      <w:r>
        <w:rPr>
          <w:rFonts w:hint="eastAsia" w:cs="Times New Roman"/>
          <w:sz w:val="28"/>
          <w:szCs w:val="28"/>
        </w:rPr>
        <w:t>填写姓名、电话等信息。</w:t>
      </w:r>
    </w:p>
    <w:p>
      <w:pPr>
        <w:rPr>
          <w:sz w:val="24"/>
        </w:rPr>
      </w:pPr>
      <w:r>
        <w:rPr>
          <w:sz w:val="24"/>
        </w:rPr>
        <w:drawing>
          <wp:inline distT="0" distB="0" distL="114300" distR="114300">
            <wp:extent cx="5273675" cy="2406015"/>
            <wp:effectExtent l="0" t="0" r="3175" b="13335"/>
            <wp:docPr id="28" name="图片 28" descr="注册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图片 28" descr="注册"/>
                    <pic:cNvPicPr>
                      <a:picLocks noChangeAspect="true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2406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sz w:val="24"/>
        </w:rPr>
      </w:pPr>
      <w:r>
        <w:rPr>
          <w:sz w:val="24"/>
        </w:rPr>
        <w:drawing>
          <wp:inline distT="0" distB="0" distL="114300" distR="114300">
            <wp:extent cx="5269865" cy="3536950"/>
            <wp:effectExtent l="0" t="0" r="3175" b="13970"/>
            <wp:docPr id="44" name="图片 44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" name="图片 44" descr="1"/>
                    <pic:cNvPicPr>
                      <a:picLocks noChangeAspect="true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536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62" w:firstLineChars="200"/>
        <w:rPr>
          <w:rFonts w:hint="eastAsia" w:eastAsiaTheme="minorEastAsia"/>
          <w:b/>
          <w:bCs/>
          <w:sz w:val="28"/>
          <w:szCs w:val="28"/>
          <w:lang w:eastAsia="zh-CN"/>
        </w:rPr>
      </w:pPr>
      <w:r>
        <w:rPr>
          <w:rFonts w:hint="eastAsia"/>
          <w:b/>
          <w:bCs/>
          <w:sz w:val="28"/>
          <w:szCs w:val="28"/>
        </w:rPr>
        <w:t>B、实名</w:t>
      </w:r>
      <w:r>
        <w:rPr>
          <w:rFonts w:hint="eastAsia"/>
          <w:b/>
          <w:bCs/>
          <w:sz w:val="28"/>
          <w:szCs w:val="28"/>
          <w:lang w:eastAsia="zh-CN"/>
        </w:rPr>
        <w:t>登记</w:t>
      </w:r>
    </w:p>
    <w:p>
      <w:pPr>
        <w:pStyle w:val="7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账号注册完成后系统自动跳转实名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页面（或者在首页-&gt;经纪管理-&gt;实名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星级评定中进入实名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），需填写性别、身份证号、上传身份证照片、个人形象照片（信息卡照片）、劳动合同、资格证书、填写证书编号和证书机构名称进行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。机构或门店审核通过、协会审核通过后生成实名信息卡图片。</w:t>
      </w:r>
    </w:p>
    <w:p>
      <w:pPr>
        <w:pStyle w:val="7"/>
        <w:ind w:firstLine="0" w:firstLineChars="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5271770" cy="4612005"/>
            <wp:effectExtent l="0" t="0" r="1270" b="5715"/>
            <wp:docPr id="22" name="图片 22" descr="图片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图片 22" descr="图片1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46120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7"/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C、我的信息卡</w:t>
      </w:r>
    </w:p>
    <w:p>
      <w:pPr>
        <w:pStyle w:val="7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打开首页-&gt;经纪管理-&gt;我的信息卡页面，可查看已生成的个人实名信息卡图片，如选择自行制作信息卡，可在信息卡图片上点击鼠标右键，弹出菜单中选择“图片另存为”保存信息卡图片到个人电脑上，严格按照制卡规范要求制作实名信息卡佩戴。如需协会代为制作，可点击“协会制作”提交制作申请，支付工本费后进行制作，制作完成后根据通知到协会领取。</w:t>
      </w:r>
    </w:p>
    <w:p>
      <w:pPr>
        <w:pStyle w:val="7"/>
        <w:ind w:firstLine="0" w:firstLineChars="0"/>
        <w:rPr>
          <w:sz w:val="28"/>
          <w:szCs w:val="28"/>
        </w:rPr>
      </w:pPr>
      <w:r>
        <w:rPr>
          <w:sz w:val="28"/>
          <w:szCs w:val="28"/>
        </w:rPr>
        <w:drawing>
          <wp:inline distT="0" distB="0" distL="114300" distR="114300">
            <wp:extent cx="4489450" cy="3923665"/>
            <wp:effectExtent l="0" t="0" r="6350" b="8255"/>
            <wp:docPr id="5" name="图片 5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"/>
                    <pic:cNvPicPr>
                      <a:picLocks noChangeAspect="true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89450" cy="3923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7"/>
        <w:ind w:firstLine="0" w:firstLineChars="0"/>
        <w:rPr>
          <w:sz w:val="28"/>
          <w:szCs w:val="28"/>
        </w:rPr>
      </w:pPr>
      <w:r>
        <w:rPr>
          <w:sz w:val="28"/>
          <w:szCs w:val="28"/>
        </w:rPr>
        <w:drawing>
          <wp:inline distT="0" distB="0" distL="114300" distR="114300">
            <wp:extent cx="4000500" cy="3433445"/>
            <wp:effectExtent l="0" t="0" r="7620" b="10795"/>
            <wp:docPr id="27" name="图片 27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图片 27" descr="1"/>
                    <pic:cNvPicPr>
                      <a:picLocks noChangeAspect="true"/>
                    </pic:cNvPicPr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00500" cy="34334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7"/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D、我要离职</w:t>
      </w:r>
    </w:p>
    <w:p>
      <w:pPr>
        <w:pStyle w:val="7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打开首页-&gt;经纪管理-&gt;我要离职页面，上传离职证明，点击“确认离职”提交离职申请，协会审核通过后离职。</w:t>
      </w:r>
    </w:p>
    <w:p>
      <w:pPr>
        <w:pStyle w:val="7"/>
        <w:ind w:firstLine="0" w:firstLineChars="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5266055" cy="2601595"/>
            <wp:effectExtent l="0" t="0" r="6985" b="4445"/>
            <wp:docPr id="29" name="图片 29" descr="图片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图片 29" descr="图片2"/>
                    <pic:cNvPicPr>
                      <a:picLocks noChangeAspect="true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6055" cy="2601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7"/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E、我要入职</w:t>
      </w:r>
    </w:p>
    <w:p>
      <w:pPr>
        <w:pStyle w:val="7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打开首页-&gt;经纪管理-&gt;我要入职页面，选择或填写经纪机构或门店，上传劳动合同，点击“确认入职”提交入职申请，机构确认、协会审核通过后入职（变更工作机构需先申请离职后申请入职）。</w:t>
      </w:r>
    </w:p>
    <w:p>
      <w:pPr>
        <w:pStyle w:val="7"/>
        <w:ind w:firstLine="0" w:firstLineChars="0"/>
        <w:rPr>
          <w:rFonts w:hint="eastAsia" w:eastAsiaTheme="minorEastAsia"/>
          <w:sz w:val="28"/>
          <w:szCs w:val="28"/>
          <w:lang w:eastAsia="zh-CN"/>
        </w:rPr>
      </w:pPr>
      <w:r>
        <w:rPr>
          <w:rFonts w:hint="eastAsia" w:eastAsiaTheme="minorEastAsia"/>
          <w:sz w:val="28"/>
          <w:szCs w:val="28"/>
          <w:lang w:eastAsia="zh-CN"/>
        </w:rPr>
        <w:drawing>
          <wp:inline distT="0" distB="0" distL="114300" distR="114300">
            <wp:extent cx="5270500" cy="2751455"/>
            <wp:effectExtent l="0" t="0" r="2540" b="6985"/>
            <wp:docPr id="32" name="图片 32" descr="图片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图片 32" descr="图片3"/>
                    <pic:cNvPicPr>
                      <a:picLocks noChangeAspect="true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0500" cy="2751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7"/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4.</w:t>
      </w:r>
      <w:r>
        <w:rPr>
          <w:rFonts w:hint="eastAsia"/>
          <w:b/>
          <w:bCs/>
          <w:sz w:val="28"/>
          <w:szCs w:val="28"/>
        </w:rPr>
        <w:t>经纪人协理、从业人员账号注册</w:t>
      </w:r>
      <w:r>
        <w:rPr>
          <w:rFonts w:hint="eastAsia"/>
          <w:b/>
          <w:bCs/>
          <w:sz w:val="28"/>
          <w:szCs w:val="28"/>
          <w:lang w:eastAsia="zh-CN"/>
        </w:rPr>
        <w:t>登记</w:t>
      </w:r>
      <w:r>
        <w:rPr>
          <w:rFonts w:hint="eastAsia"/>
          <w:b/>
          <w:bCs/>
          <w:sz w:val="28"/>
          <w:szCs w:val="28"/>
        </w:rPr>
        <w:t>请参考经纪人注册</w:t>
      </w:r>
      <w:r>
        <w:rPr>
          <w:rFonts w:hint="eastAsia"/>
          <w:b/>
          <w:bCs/>
          <w:sz w:val="28"/>
          <w:szCs w:val="28"/>
          <w:lang w:eastAsia="zh-CN"/>
        </w:rPr>
        <w:t>登记</w:t>
      </w:r>
      <w:r>
        <w:rPr>
          <w:rFonts w:hint="eastAsia"/>
          <w:b/>
          <w:bCs/>
          <w:sz w:val="28"/>
          <w:szCs w:val="28"/>
        </w:rPr>
        <w:t>步骤。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</w:rPr>
      </w:pPr>
    </w:p>
    <w:p>
      <w:pPr>
        <w:rPr>
          <w:rFonts w:hint="eastAsia" w:ascii="黑体" w:hAnsi="黑体" w:eastAsia="黑体" w:cs="黑体"/>
          <w:b/>
          <w:bCs/>
          <w:sz w:val="32"/>
          <w:szCs w:val="32"/>
        </w:rPr>
      </w:pPr>
    </w:p>
    <w:p>
      <w:pPr>
        <w:ind w:firstLine="642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sz w:val="32"/>
          <w:szCs w:val="32"/>
        </w:rPr>
        <w:t>二、微信小程序登录威海市房屋交易服务平台</w:t>
      </w:r>
    </w:p>
    <w:p>
      <w:pPr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扫码进入微信小程序</w:t>
      </w:r>
    </w:p>
    <w:p>
      <w:pPr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drawing>
          <wp:inline distT="0" distB="0" distL="114300" distR="114300">
            <wp:extent cx="1124585" cy="1124585"/>
            <wp:effectExtent l="0" t="0" r="18415" b="18415"/>
            <wp:docPr id="2" name="图片 2" descr="07d67b45180b41f75addabb4ade14ed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7d67b45180b41f75addabb4ade14ed"/>
                    <pic:cNvPicPr>
                      <a:picLocks noChangeAspect="true"/>
                    </pic:cNvPicPr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24585" cy="11245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1.</w:t>
      </w:r>
      <w:r>
        <w:rPr>
          <w:rFonts w:hint="eastAsia"/>
          <w:b/>
          <w:bCs/>
          <w:sz w:val="28"/>
          <w:szCs w:val="28"/>
        </w:rPr>
        <w:t>机构账号注册</w:t>
      </w:r>
      <w:r>
        <w:rPr>
          <w:rFonts w:hint="eastAsia"/>
          <w:b/>
          <w:bCs/>
          <w:sz w:val="28"/>
          <w:szCs w:val="28"/>
          <w:lang w:eastAsia="zh-CN"/>
        </w:rPr>
        <w:t>登记</w:t>
      </w:r>
    </w:p>
    <w:p>
      <w:pPr>
        <w:pStyle w:val="7"/>
        <w:ind w:firstLine="562" w:firstLineChars="200"/>
        <w:rPr>
          <w:rFonts w:cs="Times New Roman"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A、</w:t>
      </w:r>
      <w:r>
        <w:rPr>
          <w:rFonts w:hint="eastAsia"/>
          <w:sz w:val="28"/>
          <w:szCs w:val="28"/>
        </w:rPr>
        <w:t>打开微信小程序，进入“我的”版块，点击上方头像右侧的“注册”按钮进行注册，选择注册身份页面请选择“经纪机构”，</w:t>
      </w:r>
      <w:r>
        <w:rPr>
          <w:rFonts w:hint="eastAsia" w:cs="Times New Roman"/>
          <w:sz w:val="28"/>
          <w:szCs w:val="28"/>
        </w:rPr>
        <w:t>已</w:t>
      </w:r>
      <w:r>
        <w:rPr>
          <w:rFonts w:hint="eastAsia" w:cs="Times New Roman"/>
          <w:sz w:val="28"/>
          <w:szCs w:val="28"/>
          <w:lang w:eastAsia="zh-CN"/>
        </w:rPr>
        <w:t>进行</w:t>
      </w:r>
      <w:r>
        <w:rPr>
          <w:rFonts w:hint="eastAsia" w:cs="Times New Roman"/>
          <w:sz w:val="28"/>
          <w:szCs w:val="28"/>
        </w:rPr>
        <w:t>电子备案并核发备案证的房地产经纪机构可点击“公司名称”栏目中的“选择机构”按钮直接选择机构名称（支持输入公司名称进行搜索），系统自动关联机构的营业执照号码（核对是否本公司执照号），填写机构所在区域。未备案的机构需要填写公司名称和营业执照号码。</w:t>
      </w:r>
    </w:p>
    <w:p>
      <w:pPr>
        <w:pStyle w:val="7"/>
        <w:ind w:firstLine="562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b/>
          <w:bCs/>
          <w:sz w:val="28"/>
          <w:szCs w:val="28"/>
        </w:rPr>
        <w:t>B、</w:t>
      </w:r>
      <w:r>
        <w:rPr>
          <w:rFonts w:hint="eastAsia" w:cs="Times New Roman"/>
          <w:sz w:val="28"/>
          <w:szCs w:val="28"/>
        </w:rPr>
        <w:t>机构注册需填写经办人信息，并上传公司委托书，单击“点击下载公司委托书样板”按钮下载委托书样式，认真填写后加盖公司公章，拍照上传。</w:t>
      </w:r>
    </w:p>
    <w:p>
      <w:pPr>
        <w:pStyle w:val="7"/>
        <w:ind w:firstLine="562" w:firstLineChars="200"/>
        <w:rPr>
          <w:szCs w:val="24"/>
        </w:rPr>
      </w:pPr>
      <w:r>
        <w:rPr>
          <w:rFonts w:hint="eastAsia" w:cs="Times New Roman"/>
          <w:b/>
          <w:bCs/>
          <w:sz w:val="28"/>
          <w:szCs w:val="28"/>
        </w:rPr>
        <w:t>C、</w:t>
      </w:r>
      <w:r>
        <w:rPr>
          <w:rFonts w:hint="eastAsia" w:cs="Times New Roman"/>
          <w:sz w:val="28"/>
          <w:szCs w:val="28"/>
        </w:rPr>
        <w:t>设置机构登录密码并牢记。</w:t>
      </w:r>
    </w:p>
    <w:p>
      <w:pPr>
        <w:rPr>
          <w:sz w:val="24"/>
        </w:rPr>
      </w:pPr>
      <w:r>
        <w:rPr>
          <w:sz w:val="24"/>
        </w:rPr>
        <w:drawing>
          <wp:inline distT="0" distB="0" distL="114300" distR="114300">
            <wp:extent cx="1644015" cy="3046095"/>
            <wp:effectExtent l="0" t="0" r="1905" b="1905"/>
            <wp:docPr id="35" name="图片 35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图片 35" descr="1"/>
                    <pic:cNvPicPr>
                      <a:picLocks noChangeAspect="true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644015" cy="3046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drawing>
          <wp:inline distT="0" distB="0" distL="114300" distR="114300">
            <wp:extent cx="1746250" cy="3040380"/>
            <wp:effectExtent l="0" t="0" r="6350" b="7620"/>
            <wp:docPr id="6" name="图片 6" descr="身份选择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身份选择"/>
                    <pic:cNvPicPr>
                      <a:picLocks noChangeAspect="true"/>
                    </pic:cNvPicPr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46250" cy="3040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drawing>
          <wp:inline distT="0" distB="0" distL="114300" distR="114300">
            <wp:extent cx="1698625" cy="3041650"/>
            <wp:effectExtent l="0" t="0" r="8255" b="6350"/>
            <wp:docPr id="33" name="图片 33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3" descr="1"/>
                    <pic:cNvPicPr>
                      <a:picLocks noChangeAspect="true"/>
                    </pic:cNvPicPr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98625" cy="3041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62" w:firstLineChars="200"/>
        <w:rPr>
          <w:rFonts w:hint="eastAsia" w:eastAsiaTheme="minorEastAsia"/>
          <w:b/>
          <w:bCs/>
          <w:sz w:val="28"/>
          <w:szCs w:val="28"/>
          <w:lang w:eastAsia="zh-CN"/>
        </w:rPr>
      </w:pPr>
      <w:r>
        <w:rPr>
          <w:rFonts w:hint="eastAsia"/>
          <w:b/>
          <w:bCs/>
          <w:sz w:val="28"/>
          <w:szCs w:val="28"/>
        </w:rPr>
        <w:t>D、实名</w:t>
      </w:r>
      <w:r>
        <w:rPr>
          <w:rFonts w:hint="eastAsia"/>
          <w:b/>
          <w:bCs/>
          <w:sz w:val="28"/>
          <w:szCs w:val="28"/>
          <w:lang w:eastAsia="zh-CN"/>
        </w:rPr>
        <w:t>登记</w:t>
      </w:r>
    </w:p>
    <w:p>
      <w:pPr>
        <w:pStyle w:val="7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信息填写完成后点击下一步，已备案的机构无需进行机构实名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，系统自动判定注册通过，未备案的机构点击下一步跳转至机构实名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页面（或者在首页-&gt;实名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中进入实名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），需填写营业执照号、经营地址、法人姓名、法人身份证号、上传营业执照照片、法人身份证照片进行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。</w:t>
      </w:r>
    </w:p>
    <w:p>
      <w:pPr>
        <w:rPr>
          <w:rFonts w:hint="eastAsia" w:eastAsiaTheme="minorEastAsia"/>
          <w:sz w:val="24"/>
          <w:lang w:eastAsia="zh-CN"/>
        </w:rPr>
      </w:pPr>
      <w:r>
        <w:rPr>
          <w:rFonts w:hint="eastAsia" w:eastAsiaTheme="minorEastAsia"/>
          <w:sz w:val="24"/>
          <w:lang w:eastAsia="zh-CN"/>
        </w:rPr>
        <w:drawing>
          <wp:inline distT="0" distB="0" distL="114300" distR="114300">
            <wp:extent cx="2341880" cy="4198620"/>
            <wp:effectExtent l="0" t="0" r="5080" b="7620"/>
            <wp:docPr id="37" name="图片 37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图片 37" descr="1"/>
                    <pic:cNvPicPr>
                      <a:picLocks noChangeAspect="true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341880" cy="4198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sz w:val="24"/>
        </w:rPr>
      </w:pPr>
    </w:p>
    <w:p>
      <w:pPr>
        <w:ind w:firstLine="562" w:firstLineChars="200"/>
        <w:rPr>
          <w:rFonts w:hint="eastAsia" w:eastAsiaTheme="minorEastAsia"/>
          <w:b/>
          <w:bCs/>
          <w:sz w:val="28"/>
          <w:szCs w:val="28"/>
          <w:lang w:eastAsia="zh-CN"/>
        </w:rPr>
      </w:pPr>
      <w:bookmarkStart w:id="0" w:name="_Toc303024552"/>
      <w:bookmarkStart w:id="1" w:name="_Toc232764757"/>
      <w:bookmarkStart w:id="2" w:name="_Toc232678888"/>
      <w:r>
        <w:rPr>
          <w:rFonts w:hint="eastAsia"/>
          <w:b/>
          <w:bCs/>
          <w:sz w:val="28"/>
          <w:szCs w:val="28"/>
          <w:lang w:val="en-US" w:eastAsia="zh-CN"/>
        </w:rPr>
        <w:t>2.</w:t>
      </w:r>
      <w:r>
        <w:rPr>
          <w:rFonts w:hint="eastAsia"/>
          <w:b/>
          <w:bCs/>
          <w:sz w:val="28"/>
          <w:szCs w:val="28"/>
        </w:rPr>
        <w:t>机构门店账号注册</w:t>
      </w:r>
      <w:r>
        <w:rPr>
          <w:rFonts w:hint="eastAsia"/>
          <w:b/>
          <w:bCs/>
          <w:sz w:val="28"/>
          <w:szCs w:val="28"/>
          <w:lang w:eastAsia="zh-CN"/>
        </w:rPr>
        <w:t>登记</w:t>
      </w:r>
    </w:p>
    <w:p>
      <w:pPr>
        <w:pStyle w:val="7"/>
        <w:ind w:firstLine="562" w:firstLineChars="200"/>
        <w:rPr>
          <w:rFonts w:cs="Times New Roman"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A</w:t>
      </w:r>
      <w:r>
        <w:rPr>
          <w:rFonts w:hint="eastAsia"/>
          <w:sz w:val="28"/>
          <w:szCs w:val="28"/>
        </w:rPr>
        <w:t>、进入微信小程序，进入“我的”版块，点击上方头像右侧的“注册”按钮进行注册，选择注册身份页面请选择“我是门店”，</w:t>
      </w:r>
      <w:r>
        <w:rPr>
          <w:rFonts w:hint="eastAsia" w:cs="Times New Roman"/>
          <w:sz w:val="28"/>
          <w:szCs w:val="28"/>
        </w:rPr>
        <w:t>已</w:t>
      </w:r>
      <w:r>
        <w:rPr>
          <w:rFonts w:hint="eastAsia" w:cs="Times New Roman"/>
          <w:sz w:val="28"/>
          <w:szCs w:val="28"/>
          <w:lang w:eastAsia="zh-CN"/>
        </w:rPr>
        <w:t>进行电子</w:t>
      </w:r>
      <w:bookmarkStart w:id="3" w:name="_GoBack"/>
      <w:bookmarkEnd w:id="3"/>
      <w:r>
        <w:rPr>
          <w:rFonts w:hint="eastAsia" w:cs="Times New Roman"/>
          <w:sz w:val="28"/>
          <w:szCs w:val="28"/>
        </w:rPr>
        <w:t>备案并核发备案证的房地产经纪机构门店可点击“公司名称”栏目中的“选择机构”按钮直接选择机构名称（支持输入公司名称进行搜索），系统自动关联机构的营业执照号码（核对是否本公司执照号），填写机构所在区域。未备案的机构需要填写公司门店名称和营业执照号码。</w:t>
      </w:r>
    </w:p>
    <w:p>
      <w:pPr>
        <w:pStyle w:val="7"/>
        <w:ind w:firstLine="562" w:firstLineChars="200"/>
        <w:rPr>
          <w:rFonts w:cs="Times New Roman"/>
          <w:sz w:val="28"/>
          <w:szCs w:val="28"/>
        </w:rPr>
      </w:pPr>
      <w:r>
        <w:rPr>
          <w:rFonts w:hint="eastAsia" w:cs="Times New Roman"/>
          <w:b/>
          <w:bCs/>
          <w:sz w:val="28"/>
          <w:szCs w:val="28"/>
        </w:rPr>
        <w:t>B、</w:t>
      </w:r>
      <w:r>
        <w:rPr>
          <w:rFonts w:hint="eastAsia" w:cs="Times New Roman"/>
          <w:sz w:val="28"/>
          <w:szCs w:val="28"/>
        </w:rPr>
        <w:t>门店注册时需在“选择机构”菜单中选择所从属经纪机构（所属机构需先在平台注册</w:t>
      </w:r>
      <w:r>
        <w:rPr>
          <w:rFonts w:hint="eastAsia" w:cs="Times New Roman"/>
          <w:sz w:val="28"/>
          <w:szCs w:val="28"/>
          <w:lang w:eastAsia="zh-CN"/>
        </w:rPr>
        <w:t>登记</w:t>
      </w:r>
      <w:r>
        <w:rPr>
          <w:rFonts w:hint="eastAsia" w:cs="Times New Roman"/>
          <w:sz w:val="28"/>
          <w:szCs w:val="28"/>
        </w:rPr>
        <w:t>后显示）</w:t>
      </w:r>
    </w:p>
    <w:p>
      <w:pPr>
        <w:pStyle w:val="7"/>
        <w:ind w:firstLine="562" w:firstLineChars="200"/>
        <w:rPr>
          <w:szCs w:val="24"/>
        </w:rPr>
      </w:pPr>
      <w:r>
        <w:rPr>
          <w:rFonts w:hint="eastAsia" w:cs="Times New Roman"/>
          <w:b/>
          <w:bCs/>
          <w:sz w:val="28"/>
          <w:szCs w:val="28"/>
        </w:rPr>
        <w:t>C、</w:t>
      </w:r>
      <w:r>
        <w:rPr>
          <w:rFonts w:hint="eastAsia" w:cs="Times New Roman"/>
          <w:sz w:val="28"/>
          <w:szCs w:val="28"/>
        </w:rPr>
        <w:t>机构门店注册需填写经办人信息，并上传公司委托书，单击“点击下载公司委托书样板”按钮下载委托书样式，认真填写后加盖公司公章，拍照上传。</w:t>
      </w:r>
    </w:p>
    <w:p>
      <w:pPr>
        <w:rPr>
          <w:sz w:val="24"/>
        </w:rPr>
      </w:pPr>
      <w:r>
        <w:rPr>
          <w:sz w:val="24"/>
        </w:rPr>
        <w:drawing>
          <wp:inline distT="0" distB="0" distL="114300" distR="114300">
            <wp:extent cx="1644015" cy="3046095"/>
            <wp:effectExtent l="0" t="0" r="1905" b="1905"/>
            <wp:docPr id="42" name="图片 42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2" name="图片 42" descr="1"/>
                    <pic:cNvPicPr>
                      <a:picLocks noChangeAspect="true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644015" cy="3046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drawing>
          <wp:inline distT="0" distB="0" distL="114300" distR="114300">
            <wp:extent cx="1781810" cy="3015615"/>
            <wp:effectExtent l="0" t="0" r="8890" b="13335"/>
            <wp:docPr id="19" name="图片 19" descr="身份选择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图片 19" descr="身份选择"/>
                    <pic:cNvPicPr>
                      <a:picLocks noChangeAspect="true"/>
                    </pic:cNvPicPr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81810" cy="3015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4"/>
        </w:rPr>
        <w:drawing>
          <wp:inline distT="0" distB="0" distL="114300" distR="114300">
            <wp:extent cx="1715770" cy="3024505"/>
            <wp:effectExtent l="0" t="0" r="6350" b="8255"/>
            <wp:docPr id="34" name="图片 34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图片 34" descr="1"/>
                    <pic:cNvPicPr>
                      <a:picLocks noChangeAspect="true"/>
                    </pic:cNvPicPr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5770" cy="3024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sz w:val="24"/>
        </w:rPr>
      </w:pPr>
    </w:p>
    <w:p>
      <w:pPr>
        <w:rPr>
          <w:sz w:val="24"/>
        </w:rPr>
      </w:pPr>
    </w:p>
    <w:p>
      <w:pPr>
        <w:ind w:firstLine="562" w:firstLineChars="200"/>
        <w:rPr>
          <w:rFonts w:hint="eastAsia" w:eastAsiaTheme="minorEastAsia"/>
          <w:b/>
          <w:bCs/>
          <w:sz w:val="28"/>
          <w:szCs w:val="28"/>
          <w:lang w:eastAsia="zh-CN"/>
        </w:rPr>
      </w:pPr>
      <w:r>
        <w:rPr>
          <w:rFonts w:hint="eastAsia"/>
          <w:b/>
          <w:bCs/>
          <w:sz w:val="28"/>
          <w:szCs w:val="28"/>
        </w:rPr>
        <w:t>D、实名</w:t>
      </w:r>
      <w:r>
        <w:rPr>
          <w:rFonts w:hint="eastAsia"/>
          <w:b/>
          <w:bCs/>
          <w:sz w:val="28"/>
          <w:szCs w:val="28"/>
          <w:lang w:eastAsia="zh-CN"/>
        </w:rPr>
        <w:t>登记</w:t>
      </w:r>
    </w:p>
    <w:p>
      <w:pPr>
        <w:pStyle w:val="7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信息填写完成后点击下一步，已备案的机构门店无需进行实名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但需从属机构后台确认通过后，完成注册。未备案的机构门店点击下一步跳转至门店实名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页面（或者在首页-&gt;实名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版块中进入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流程），需填写营业执照号、经营地址、法人姓名、法人身份证号、上传营业执照照片、法人身份证照片进行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，房协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通过后所属机构需后台确认通过后，完成注册。</w:t>
      </w:r>
    </w:p>
    <w:p>
      <w:pPr>
        <w:pStyle w:val="7"/>
        <w:ind w:firstLine="0" w:firstLineChars="0"/>
        <w:rPr>
          <w:szCs w:val="24"/>
        </w:rPr>
      </w:pPr>
      <w:r>
        <w:rPr>
          <w:rFonts w:hint="eastAsia" w:eastAsiaTheme="minorEastAsia"/>
          <w:sz w:val="24"/>
          <w:lang w:eastAsia="zh-CN"/>
        </w:rPr>
        <w:drawing>
          <wp:inline distT="0" distB="0" distL="114300" distR="114300">
            <wp:extent cx="2341880" cy="4198620"/>
            <wp:effectExtent l="0" t="0" r="5080" b="7620"/>
            <wp:docPr id="47" name="图片 47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图片 47" descr="1"/>
                    <pic:cNvPicPr>
                      <a:picLocks noChangeAspect="true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341880" cy="4198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62" w:firstLineChars="200"/>
        <w:rPr>
          <w:rFonts w:hint="eastAsia" w:eastAsiaTheme="minorEastAsia"/>
          <w:b/>
          <w:bCs/>
          <w:sz w:val="28"/>
          <w:szCs w:val="28"/>
          <w:lang w:eastAsia="zh-CN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3.</w:t>
      </w:r>
      <w:r>
        <w:rPr>
          <w:rFonts w:hint="eastAsia"/>
          <w:b/>
          <w:bCs/>
          <w:sz w:val="28"/>
          <w:szCs w:val="28"/>
        </w:rPr>
        <w:t>经纪人账号注册</w:t>
      </w:r>
      <w:r>
        <w:rPr>
          <w:rFonts w:hint="eastAsia"/>
          <w:b/>
          <w:bCs/>
          <w:sz w:val="28"/>
          <w:szCs w:val="28"/>
          <w:lang w:eastAsia="zh-CN"/>
        </w:rPr>
        <w:t>登记</w:t>
      </w:r>
    </w:p>
    <w:p>
      <w:pPr>
        <w:pStyle w:val="7"/>
        <w:ind w:firstLine="562" w:firstLineChars="200"/>
        <w:rPr>
          <w:rFonts w:cs="Times New Roman"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A、</w:t>
      </w:r>
      <w:r>
        <w:rPr>
          <w:rFonts w:hint="eastAsia"/>
          <w:sz w:val="28"/>
          <w:szCs w:val="28"/>
        </w:rPr>
        <w:t>打开微信小程序，进入“我的”版块，点击上方头像右侧的“注册”按钮，</w:t>
      </w:r>
      <w:r>
        <w:rPr>
          <w:rFonts w:hint="eastAsia" w:cs="Times New Roman"/>
          <w:sz w:val="28"/>
          <w:szCs w:val="28"/>
        </w:rPr>
        <w:t>身份选择“我是经纪人”，填写姓名、电话等信息，</w:t>
      </w:r>
      <w:r>
        <w:rPr>
          <w:rFonts w:hint="eastAsia"/>
          <w:sz w:val="28"/>
          <w:szCs w:val="28"/>
        </w:rPr>
        <w:t>进行注册</w:t>
      </w:r>
      <w:r>
        <w:rPr>
          <w:rFonts w:hint="eastAsia" w:cs="Times New Roman"/>
          <w:sz w:val="28"/>
          <w:szCs w:val="28"/>
        </w:rPr>
        <w:t>。</w:t>
      </w:r>
    </w:p>
    <w:p>
      <w:pPr>
        <w:rPr>
          <w:sz w:val="24"/>
        </w:rPr>
      </w:pPr>
      <w:r>
        <w:rPr>
          <w:sz w:val="24"/>
        </w:rPr>
        <w:drawing>
          <wp:inline distT="0" distB="0" distL="114300" distR="114300">
            <wp:extent cx="1508125" cy="2795270"/>
            <wp:effectExtent l="0" t="0" r="635" b="8890"/>
            <wp:docPr id="48" name="图片 48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" name="图片 48" descr="1"/>
                    <pic:cNvPicPr>
                      <a:picLocks noChangeAspect="true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1508125" cy="2795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24"/>
        </w:rPr>
        <w:t xml:space="preserve"> </w:t>
      </w:r>
      <w:r>
        <w:rPr>
          <w:sz w:val="24"/>
        </w:rPr>
        <w:drawing>
          <wp:inline distT="0" distB="0" distL="114300" distR="114300">
            <wp:extent cx="1675765" cy="2778760"/>
            <wp:effectExtent l="0" t="0" r="635" b="2540"/>
            <wp:docPr id="26" name="图片 26" descr="身份选择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图片 26" descr="身份选择"/>
                    <pic:cNvPicPr>
                      <a:picLocks noChangeAspect="true"/>
                    </pic:cNvPicPr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75765" cy="2778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24"/>
        </w:rPr>
        <w:t xml:space="preserve"> </w:t>
      </w:r>
      <w:r>
        <w:rPr>
          <w:sz w:val="24"/>
        </w:rPr>
        <w:drawing>
          <wp:inline distT="0" distB="0" distL="114300" distR="114300">
            <wp:extent cx="1578610" cy="2795270"/>
            <wp:effectExtent l="0" t="0" r="6350" b="8890"/>
            <wp:docPr id="39" name="图片 39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图片 39" descr="1"/>
                    <pic:cNvPicPr>
                      <a:picLocks noChangeAspect="true"/>
                    </pic:cNvPicPr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78610" cy="2795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62" w:firstLineChars="200"/>
        <w:rPr>
          <w:rFonts w:hint="eastAsia" w:eastAsiaTheme="minorEastAsia"/>
          <w:b/>
          <w:bCs/>
          <w:sz w:val="28"/>
          <w:szCs w:val="28"/>
          <w:lang w:eastAsia="zh-CN"/>
        </w:rPr>
      </w:pPr>
      <w:r>
        <w:rPr>
          <w:rFonts w:hint="eastAsia"/>
          <w:b/>
          <w:bCs/>
          <w:sz w:val="28"/>
          <w:szCs w:val="28"/>
        </w:rPr>
        <w:t>B、实名</w:t>
      </w:r>
      <w:r>
        <w:rPr>
          <w:rFonts w:hint="eastAsia"/>
          <w:b/>
          <w:bCs/>
          <w:sz w:val="28"/>
          <w:szCs w:val="28"/>
          <w:lang w:eastAsia="zh-CN"/>
        </w:rPr>
        <w:t>登记</w:t>
      </w:r>
    </w:p>
    <w:p>
      <w:pPr>
        <w:pStyle w:val="7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账号注册完成后系统自动跳转实名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页面（或者在首页-&gt;实名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版块中进入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流程），需选择所属经纪机构和门店、填写真实姓名、性别、身份证号、上传身份证照片、个人形象照片（信息卡照片）、劳动合同照片、资格证书照片、填写证书编号和证书机构名称进行</w:t>
      </w:r>
      <w:r>
        <w:rPr>
          <w:rFonts w:hint="eastAsia"/>
          <w:sz w:val="28"/>
          <w:szCs w:val="28"/>
          <w:lang w:eastAsia="zh-CN"/>
        </w:rPr>
        <w:t>登记</w:t>
      </w:r>
      <w:r>
        <w:rPr>
          <w:rFonts w:hint="eastAsia"/>
          <w:sz w:val="28"/>
          <w:szCs w:val="28"/>
        </w:rPr>
        <w:t>。</w:t>
      </w:r>
    </w:p>
    <w:p>
      <w:pPr>
        <w:rPr>
          <w:rFonts w:hint="eastAsia" w:eastAsiaTheme="minorEastAsia"/>
          <w:sz w:val="24"/>
          <w:lang w:eastAsia="zh-CN"/>
        </w:rPr>
      </w:pPr>
      <w:r>
        <w:rPr>
          <w:rFonts w:hint="eastAsia" w:eastAsiaTheme="minorEastAsia"/>
          <w:sz w:val="24"/>
          <w:lang w:eastAsia="zh-CN"/>
        </w:rPr>
        <w:drawing>
          <wp:inline distT="0" distB="0" distL="114300" distR="114300">
            <wp:extent cx="2372360" cy="4237355"/>
            <wp:effectExtent l="0" t="0" r="5080" b="14605"/>
            <wp:docPr id="49" name="图片 49" descr="图片4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图片 49" descr="图片4"/>
                    <pic:cNvPicPr>
                      <a:picLocks noChangeAspect="true"/>
                    </pic:cNvPicPr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372360" cy="4237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C、我的信息卡</w:t>
      </w:r>
    </w:p>
    <w:p>
      <w:pPr>
        <w:pStyle w:val="7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打开微信小程序，进入“我的”版块，点击“会员中心”中的“我的信息卡”，可查看已生成的个人实名信息卡图片，如选择自行制作登记卡，可在信息卡图片上长按选择储存到本地相册，严格按照制卡规范要求制作实名信息卡佩戴。如需协会代为制作，可点击“协会制作”提交制作申请，支付工本费后进行制作，制作完成后根据通知到协会领取。</w:t>
      </w:r>
    </w:p>
    <w:p>
      <w:pPr>
        <w:pStyle w:val="7"/>
        <w:ind w:firstLine="0" w:firstLineChars="0"/>
        <w:rPr>
          <w:sz w:val="28"/>
          <w:szCs w:val="28"/>
        </w:rPr>
      </w:pPr>
      <w:r>
        <w:rPr>
          <w:rFonts w:hint="eastAsia"/>
          <w:sz w:val="28"/>
          <w:szCs w:val="28"/>
        </w:rPr>
        <w:drawing>
          <wp:inline distT="0" distB="0" distL="114300" distR="114300">
            <wp:extent cx="1600835" cy="2927985"/>
            <wp:effectExtent l="0" t="0" r="14605" b="13335"/>
            <wp:docPr id="50" name="图片 50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0" name="图片 50" descr="1"/>
                    <pic:cNvPicPr>
                      <a:picLocks noChangeAspect="true"/>
                    </pic:cNvPicPr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600835" cy="2927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28"/>
          <w:szCs w:val="28"/>
        </w:rPr>
        <w:t xml:space="preserve"> </w:t>
      </w:r>
      <w:r>
        <w:rPr>
          <w:sz w:val="28"/>
          <w:szCs w:val="28"/>
        </w:rPr>
        <w:drawing>
          <wp:inline distT="0" distB="0" distL="114300" distR="114300">
            <wp:extent cx="1642745" cy="2917190"/>
            <wp:effectExtent l="0" t="0" r="3175" b="8890"/>
            <wp:docPr id="7" name="图片 7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"/>
                    <pic:cNvPicPr>
                      <a:picLocks noChangeAspect="true"/>
                    </pic:cNvPicPr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42745" cy="2917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8"/>
          <w:szCs w:val="28"/>
        </w:rPr>
        <w:drawing>
          <wp:inline distT="0" distB="0" distL="114300" distR="114300">
            <wp:extent cx="1638935" cy="2916555"/>
            <wp:effectExtent l="0" t="0" r="6985" b="9525"/>
            <wp:docPr id="24" name="图片 24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图片 24" descr="1"/>
                    <pic:cNvPicPr>
                      <a:picLocks noChangeAspect="true"/>
                    </pic:cNvPicPr>
                  </pic:nvPicPr>
                  <pic:blipFill>
                    <a:blip r:embed="rId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38935" cy="2916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D、我要离职</w:t>
      </w:r>
    </w:p>
    <w:p>
      <w:pPr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打开微信小程序，进入“我的”版块，点击“会员中心”中的“我要离职”，上传离职证明，点击“确认离职”提交离职申请，协会审核通过后离职。</w:t>
      </w:r>
    </w:p>
    <w:p>
      <w:pPr>
        <w:rPr>
          <w:rFonts w:hint="eastAsia" w:eastAsiaTheme="minorEastAsia"/>
          <w:sz w:val="24"/>
          <w:lang w:eastAsia="zh-CN"/>
        </w:rPr>
      </w:pPr>
      <w:r>
        <w:rPr>
          <w:rFonts w:hint="eastAsia" w:eastAsiaTheme="minorEastAsia"/>
          <w:sz w:val="24"/>
          <w:lang w:eastAsia="zh-CN"/>
        </w:rPr>
        <w:drawing>
          <wp:inline distT="0" distB="0" distL="114300" distR="114300">
            <wp:extent cx="1840230" cy="3360420"/>
            <wp:effectExtent l="0" t="0" r="3810" b="7620"/>
            <wp:docPr id="51" name="图片 51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图片 51" descr="1"/>
                    <pic:cNvPicPr>
                      <a:picLocks noChangeAspect="true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1840230" cy="3360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E、我要入职</w:t>
      </w:r>
    </w:p>
    <w:p>
      <w:pPr>
        <w:pStyle w:val="7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打开微信小程序，进入“我的”版块，点击“会员中心”中的“我要入职”，选择或填写经纪机构和门店，上传劳动合同图片，点击“确认入职”提交入职申请，机构确认、协会审核通过后入职（变更工作机构需先申请离职后申请入职）。</w:t>
      </w:r>
    </w:p>
    <w:p>
      <w:pPr>
        <w:rPr>
          <w:sz w:val="28"/>
          <w:szCs w:val="28"/>
        </w:rPr>
      </w:pPr>
      <w:r>
        <w:rPr>
          <w:rFonts w:hint="eastAsia" w:eastAsiaTheme="minorEastAsia"/>
          <w:sz w:val="24"/>
          <w:lang w:eastAsia="zh-CN"/>
        </w:rPr>
        <w:drawing>
          <wp:inline distT="0" distB="0" distL="114300" distR="114300">
            <wp:extent cx="1674495" cy="3058795"/>
            <wp:effectExtent l="0" t="0" r="1905" b="4445"/>
            <wp:docPr id="52" name="图片 52" descr="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" name="图片 52" descr="1"/>
                    <pic:cNvPicPr>
                      <a:picLocks noChangeAspect="true"/>
                    </pic:cNvPicPr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1674495" cy="30587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8"/>
          <w:szCs w:val="28"/>
        </w:rPr>
        <w:drawing>
          <wp:inline distT="0" distB="0" distL="114300" distR="114300">
            <wp:extent cx="1713230" cy="3061335"/>
            <wp:effectExtent l="0" t="0" r="1270" b="5715"/>
            <wp:docPr id="36" name="图片 36" descr="入职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图片 36" descr="入职"/>
                    <pic:cNvPicPr>
                      <a:picLocks noChangeAspect="true"/>
                    </pic:cNvPicPr>
                  </pic:nvPicPr>
                  <pic:blipFill>
                    <a:blip r:embed="rId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3230" cy="3061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8"/>
          <w:szCs w:val="28"/>
        </w:rPr>
        <w:drawing>
          <wp:inline distT="0" distB="0" distL="114300" distR="114300">
            <wp:extent cx="1730375" cy="3054350"/>
            <wp:effectExtent l="0" t="0" r="3175" b="12700"/>
            <wp:docPr id="38" name="图片 38" descr="离职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图片 38" descr="离职"/>
                    <pic:cNvPicPr>
                      <a:picLocks noChangeAspect="true"/>
                    </pic:cNvPicPr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30375" cy="305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bookmarkEnd w:id="0"/>
    <w:bookmarkEnd w:id="1"/>
    <w:bookmarkEnd w:id="2"/>
    <w:p>
      <w:pPr>
        <w:pStyle w:val="7"/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4.</w:t>
      </w:r>
      <w:r>
        <w:rPr>
          <w:rFonts w:hint="eastAsia"/>
          <w:b/>
          <w:bCs/>
          <w:sz w:val="28"/>
          <w:szCs w:val="28"/>
        </w:rPr>
        <w:t>经纪人协理、从业人员账号注册</w:t>
      </w:r>
      <w:r>
        <w:rPr>
          <w:rFonts w:hint="eastAsia"/>
          <w:b/>
          <w:bCs/>
          <w:sz w:val="28"/>
          <w:szCs w:val="28"/>
          <w:lang w:eastAsia="zh-CN"/>
        </w:rPr>
        <w:t>登记</w:t>
      </w:r>
      <w:r>
        <w:rPr>
          <w:rFonts w:hint="eastAsia"/>
          <w:b/>
          <w:bCs/>
          <w:sz w:val="28"/>
          <w:szCs w:val="28"/>
        </w:rPr>
        <w:t>请参考经纪人注册</w:t>
      </w:r>
      <w:r>
        <w:rPr>
          <w:rFonts w:hint="eastAsia"/>
          <w:b/>
          <w:bCs/>
          <w:sz w:val="28"/>
          <w:szCs w:val="28"/>
          <w:lang w:eastAsia="zh-CN"/>
        </w:rPr>
        <w:t>登记</w:t>
      </w:r>
      <w:r>
        <w:rPr>
          <w:rFonts w:hint="eastAsia"/>
          <w:b/>
          <w:bCs/>
          <w:sz w:val="28"/>
          <w:szCs w:val="28"/>
        </w:rPr>
        <w:t>步骤。</w:t>
      </w:r>
    </w:p>
    <w:p>
      <w:pPr>
        <w:pStyle w:val="7"/>
        <w:ind w:firstLine="0" w:firstLineChars="0"/>
        <w:rPr>
          <w:sz w:val="28"/>
          <w:szCs w:val="28"/>
        </w:rPr>
      </w:pPr>
    </w:p>
    <w:p>
      <w:pPr>
        <w:pStyle w:val="7"/>
        <w:ind w:firstLine="0" w:firstLineChars="0"/>
        <w:rPr>
          <w:sz w:val="28"/>
          <w:szCs w:val="28"/>
        </w:rPr>
      </w:pPr>
    </w:p>
    <w:p>
      <w:pPr>
        <w:pStyle w:val="7"/>
        <w:ind w:firstLine="0" w:firstLineChars="0"/>
        <w:rPr>
          <w:sz w:val="28"/>
          <w:szCs w:val="28"/>
        </w:rPr>
      </w:pPr>
    </w:p>
    <w:p>
      <w:pPr>
        <w:pStyle w:val="7"/>
        <w:ind w:firstLine="0" w:firstLineChars="0"/>
        <w:rPr>
          <w:sz w:val="28"/>
          <w:szCs w:val="28"/>
        </w:rPr>
      </w:pPr>
    </w:p>
    <w:p>
      <w:pPr>
        <w:pStyle w:val="7"/>
        <w:ind w:firstLine="0" w:firstLineChars="0"/>
        <w:rPr>
          <w:sz w:val="28"/>
          <w:szCs w:val="28"/>
        </w:rPr>
      </w:pPr>
    </w:p>
    <w:p>
      <w:pPr>
        <w:pStyle w:val="7"/>
        <w:ind w:firstLine="0" w:firstLineChars="0"/>
        <w:rPr>
          <w:sz w:val="28"/>
          <w:szCs w:val="28"/>
        </w:rPr>
      </w:pPr>
    </w:p>
    <w:p>
      <w:pPr>
        <w:pStyle w:val="7"/>
        <w:ind w:firstLine="0" w:firstLineChars="0"/>
        <w:rPr>
          <w:sz w:val="28"/>
          <w:szCs w:val="28"/>
        </w:rPr>
      </w:pPr>
    </w:p>
    <w:p>
      <w:pPr>
        <w:pStyle w:val="7"/>
        <w:ind w:firstLine="642" w:firstLineChars="200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b/>
          <w:bCs/>
          <w:sz w:val="32"/>
          <w:szCs w:val="32"/>
        </w:rPr>
        <w:t>三、威海市房屋交易服务平台管理后台</w:t>
      </w:r>
    </w:p>
    <w:p>
      <w:pPr>
        <w:pStyle w:val="7"/>
        <w:ind w:firstLine="0" w:firstLineChars="0"/>
        <w:rPr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电脑端登录管理后台网址：http://www.whkf.net/app_admin</w:t>
      </w:r>
      <w:r>
        <w:rPr>
          <w:rFonts w:hint="eastAsia"/>
          <w:sz w:val="28"/>
          <w:szCs w:val="28"/>
        </w:rPr>
        <w:t>输入公司名称和注册设定的密码及验证码进行登录。</w:t>
      </w:r>
    </w:p>
    <w:p>
      <w:pPr>
        <w:pStyle w:val="7"/>
        <w:ind w:left="480" w:firstLine="419" w:firstLineChars="0"/>
        <w:rPr>
          <w:sz w:val="28"/>
          <w:szCs w:val="28"/>
        </w:rPr>
      </w:pPr>
      <w:r>
        <w:rPr>
          <w:rFonts w:hint="eastAsia"/>
        </w:rPr>
        <w:drawing>
          <wp:inline distT="0" distB="0" distL="114300" distR="114300">
            <wp:extent cx="3878580" cy="3169920"/>
            <wp:effectExtent l="0" t="0" r="7620" b="11430"/>
            <wp:docPr id="8" name="图片 8" descr="3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32"/>
                    <pic:cNvPicPr>
                      <a:picLocks noChangeAspect="true"/>
                    </pic:cNvPicPr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78580" cy="3169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8"/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1.</w:t>
      </w:r>
      <w:r>
        <w:rPr>
          <w:rFonts w:hint="eastAsia"/>
          <w:b/>
          <w:bCs/>
          <w:sz w:val="28"/>
          <w:szCs w:val="28"/>
        </w:rPr>
        <w:t>机构门店管理</w:t>
      </w:r>
    </w:p>
    <w:p>
      <w:pPr>
        <w:pStyle w:val="8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审核属于本机构的门店申请，新增、编辑、禁用/启用属于本机构的所有门店，已禁用的门店不可登录系统。</w:t>
      </w:r>
    </w:p>
    <w:p>
      <w:pPr>
        <w:pStyle w:val="8"/>
        <w:ind w:left="480" w:firstLine="419" w:firstLineChars="0"/>
      </w:pPr>
      <w:r>
        <w:rPr>
          <w:rFonts w:hint="eastAsia"/>
        </w:rPr>
        <w:drawing>
          <wp:inline distT="0" distB="0" distL="114300" distR="114300">
            <wp:extent cx="5272405" cy="1607185"/>
            <wp:effectExtent l="0" t="0" r="4445" b="12065"/>
            <wp:docPr id="10" name="图片 10" descr="6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65"/>
                    <pic:cNvPicPr>
                      <a:picLocks noChangeAspect="true"/>
                    </pic:cNvPicPr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607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8"/>
        <w:ind w:left="480" w:firstLine="419" w:firstLineChars="0"/>
      </w:pPr>
      <w:r>
        <w:rPr>
          <w:b/>
          <w:bCs/>
        </w:rPr>
        <w:drawing>
          <wp:inline distT="0" distB="0" distL="114300" distR="114300">
            <wp:extent cx="5264150" cy="1617345"/>
            <wp:effectExtent l="0" t="0" r="12700" b="1905"/>
            <wp:docPr id="11" name="图片 11" descr="6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66"/>
                    <pic:cNvPicPr>
                      <a:picLocks noChangeAspect="true"/>
                    </pic:cNvPicPr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1617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8"/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2.</w:t>
      </w:r>
      <w:r>
        <w:rPr>
          <w:rFonts w:hint="eastAsia"/>
          <w:b/>
          <w:bCs/>
          <w:sz w:val="28"/>
          <w:szCs w:val="28"/>
        </w:rPr>
        <w:t>经纪人管理</w:t>
      </w:r>
    </w:p>
    <w:p>
      <w:pPr>
        <w:pStyle w:val="8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审核属于本机构的经纪人申请，新增、编辑、禁用/启用属于本机构的所有经纪人，已禁用的经纪人不可登录系统。</w:t>
      </w:r>
    </w:p>
    <w:p>
      <w:pPr>
        <w:pStyle w:val="8"/>
        <w:ind w:left="480" w:firstLine="419" w:firstLineChars="0"/>
        <w:rPr>
          <w:b/>
          <w:bCs/>
        </w:rPr>
      </w:pPr>
      <w:r>
        <w:rPr>
          <w:b/>
          <w:bCs/>
        </w:rPr>
        <w:drawing>
          <wp:inline distT="0" distB="0" distL="114300" distR="114300">
            <wp:extent cx="5269865" cy="1763395"/>
            <wp:effectExtent l="0" t="0" r="6985" b="8255"/>
            <wp:docPr id="12" name="图片 12" descr="6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67"/>
                    <pic:cNvPicPr>
                      <a:picLocks noChangeAspect="true"/>
                    </pic:cNvPicPr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1763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8"/>
        <w:ind w:left="480" w:firstLine="419" w:firstLineChars="0"/>
      </w:pPr>
      <w:r>
        <w:drawing>
          <wp:inline distT="0" distB="0" distL="114300" distR="114300">
            <wp:extent cx="5262880" cy="1690370"/>
            <wp:effectExtent l="0" t="0" r="13970" b="5080"/>
            <wp:docPr id="13" name="图片 13" descr="68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68"/>
                    <pic:cNvPicPr>
                      <a:picLocks noChangeAspect="true"/>
                    </pic:cNvPicPr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690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8"/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3.</w:t>
      </w:r>
      <w:r>
        <w:rPr>
          <w:rFonts w:hint="eastAsia"/>
          <w:b/>
          <w:bCs/>
          <w:sz w:val="28"/>
          <w:szCs w:val="28"/>
        </w:rPr>
        <w:t>经纪人协理管理</w:t>
      </w:r>
    </w:p>
    <w:p>
      <w:pPr>
        <w:pStyle w:val="8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审核属于本机构的经纪人协理申请，新增、编辑、禁用/启用属于本机构的所有经纪人协理，已禁用的经纪人协理不可登录系统。</w:t>
      </w:r>
    </w:p>
    <w:p>
      <w:pPr>
        <w:pStyle w:val="8"/>
        <w:ind w:left="480" w:firstLine="419" w:firstLineChars="0"/>
      </w:pPr>
      <w:r>
        <w:drawing>
          <wp:inline distT="0" distB="0" distL="114300" distR="114300">
            <wp:extent cx="5272405" cy="2230755"/>
            <wp:effectExtent l="0" t="0" r="4445" b="17145"/>
            <wp:docPr id="14" name="图片 14" descr="6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4" descr="69"/>
                    <pic:cNvPicPr>
                      <a:picLocks noChangeAspect="true"/>
                    </pic:cNvPicPr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223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8"/>
        <w:ind w:left="480" w:firstLine="419" w:firstLineChars="0"/>
      </w:pPr>
      <w:r>
        <w:rPr>
          <w:rFonts w:hint="eastAsia"/>
        </w:rPr>
        <w:drawing>
          <wp:inline distT="0" distB="0" distL="114300" distR="114300">
            <wp:extent cx="5263515" cy="2211705"/>
            <wp:effectExtent l="0" t="0" r="13335" b="17145"/>
            <wp:docPr id="15" name="图片 15" descr="70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图片 15" descr="70"/>
                    <pic:cNvPicPr>
                      <a:picLocks noChangeAspect="true"/>
                    </pic:cNvPicPr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211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8"/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4.</w:t>
      </w:r>
      <w:r>
        <w:rPr>
          <w:rFonts w:hint="eastAsia"/>
          <w:b/>
          <w:bCs/>
          <w:sz w:val="28"/>
          <w:szCs w:val="28"/>
        </w:rPr>
        <w:t>从业人员管理</w:t>
      </w:r>
    </w:p>
    <w:p>
      <w:pPr>
        <w:pStyle w:val="8"/>
        <w:ind w:firstLine="560" w:firstLineChars="200"/>
        <w:rPr>
          <w:sz w:val="28"/>
          <w:szCs w:val="28"/>
        </w:rPr>
      </w:pPr>
      <w:r>
        <w:rPr>
          <w:rFonts w:hint="eastAsia"/>
          <w:sz w:val="28"/>
          <w:szCs w:val="28"/>
        </w:rPr>
        <w:t>审核属于本机构的从业人员申请，新增、编辑、禁用/启用属于本机构的所有从业人员，已禁用的从业人员不可登录系统。</w:t>
      </w:r>
    </w:p>
    <w:p>
      <w:pPr>
        <w:pStyle w:val="8"/>
        <w:ind w:left="480" w:firstLine="419" w:firstLineChars="0"/>
      </w:pPr>
      <w:r>
        <w:drawing>
          <wp:inline distT="0" distB="0" distL="114300" distR="114300">
            <wp:extent cx="5264150" cy="2264410"/>
            <wp:effectExtent l="0" t="0" r="12700" b="2540"/>
            <wp:docPr id="16" name="图片 16" descr="7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6" descr="71"/>
                    <pic:cNvPicPr>
                      <a:picLocks noChangeAspect="true"/>
                    </pic:cNvPicPr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2264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8"/>
        <w:ind w:left="480" w:firstLine="419" w:firstLineChars="0"/>
      </w:pPr>
      <w:r>
        <w:drawing>
          <wp:inline distT="0" distB="0" distL="114300" distR="114300">
            <wp:extent cx="5260975" cy="2250440"/>
            <wp:effectExtent l="0" t="0" r="15875" b="16510"/>
            <wp:docPr id="17" name="图片 17" descr="72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图片 17" descr="72"/>
                    <pic:cNvPicPr>
                      <a:picLocks noChangeAspect="true"/>
                    </pic:cNvPicPr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60975" cy="2250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8"/>
        <w:ind w:left="480" w:firstLine="419" w:firstLineChars="0"/>
      </w:pPr>
    </w:p>
    <w:p>
      <w:pPr>
        <w:pStyle w:val="8"/>
        <w:ind w:firstLine="562" w:firstLineChars="200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  <w:lang w:val="en-US" w:eastAsia="zh-CN"/>
        </w:rPr>
        <w:t>5.</w:t>
      </w:r>
      <w:r>
        <w:rPr>
          <w:rFonts w:hint="eastAsia"/>
          <w:b/>
          <w:bCs/>
          <w:sz w:val="28"/>
          <w:szCs w:val="28"/>
        </w:rPr>
        <w:t>修改密码</w:t>
      </w:r>
    </w:p>
    <w:p>
      <w:pPr>
        <w:pStyle w:val="8"/>
        <w:ind w:firstLine="0" w:firstLineChars="0"/>
      </w:pPr>
      <w:r>
        <w:drawing>
          <wp:inline distT="0" distB="0" distL="114300" distR="114300">
            <wp:extent cx="4241165" cy="3242310"/>
            <wp:effectExtent l="0" t="0" r="6985" b="15240"/>
            <wp:docPr id="23" name="图片 23" descr="84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图片 23" descr="84"/>
                    <pic:cNvPicPr>
                      <a:picLocks noChangeAspect="true"/>
                    </pic:cNvPicPr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1165" cy="3242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7"/>
        <w:ind w:firstLine="0" w:firstLineChars="0"/>
        <w:rPr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ESI黑体-GB2312">
    <w:panose1 w:val="02000500000000000000"/>
    <w:charset w:val="86"/>
    <w:family w:val="auto"/>
    <w:pitch w:val="default"/>
    <w:sig w:usb0="800002BF" w:usb1="184F6CF8" w:usb2="00000012" w:usb3="00000000" w:csb0="0004000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8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078"/>
    <w:rsid w:val="00745078"/>
    <w:rsid w:val="009D307E"/>
    <w:rsid w:val="00F226A1"/>
    <w:rsid w:val="023A2C71"/>
    <w:rsid w:val="04DE3E37"/>
    <w:rsid w:val="04E90B5B"/>
    <w:rsid w:val="05A87CC1"/>
    <w:rsid w:val="05FE1DF0"/>
    <w:rsid w:val="07E20F20"/>
    <w:rsid w:val="0D1D0DCB"/>
    <w:rsid w:val="0D2F62EA"/>
    <w:rsid w:val="0D703086"/>
    <w:rsid w:val="0ECE5CD9"/>
    <w:rsid w:val="11693FA7"/>
    <w:rsid w:val="16CE00BC"/>
    <w:rsid w:val="17AF22DE"/>
    <w:rsid w:val="18B0756E"/>
    <w:rsid w:val="1C722903"/>
    <w:rsid w:val="1E6E0CFF"/>
    <w:rsid w:val="1F704654"/>
    <w:rsid w:val="1F9D1B85"/>
    <w:rsid w:val="273F4ABF"/>
    <w:rsid w:val="27676900"/>
    <w:rsid w:val="2E8E6439"/>
    <w:rsid w:val="2F620BD7"/>
    <w:rsid w:val="35F77D94"/>
    <w:rsid w:val="396B18F5"/>
    <w:rsid w:val="39EB653B"/>
    <w:rsid w:val="3BA1120E"/>
    <w:rsid w:val="3BE99F90"/>
    <w:rsid w:val="3C147C90"/>
    <w:rsid w:val="3DC6275D"/>
    <w:rsid w:val="3EF6C12B"/>
    <w:rsid w:val="3EFFE239"/>
    <w:rsid w:val="40CD3D0B"/>
    <w:rsid w:val="41F762AD"/>
    <w:rsid w:val="43EE2B36"/>
    <w:rsid w:val="471650B5"/>
    <w:rsid w:val="47752AD9"/>
    <w:rsid w:val="4D806535"/>
    <w:rsid w:val="4EDFAD7E"/>
    <w:rsid w:val="4FF78C96"/>
    <w:rsid w:val="4FFFD5A0"/>
    <w:rsid w:val="5243507E"/>
    <w:rsid w:val="5261453C"/>
    <w:rsid w:val="52B45209"/>
    <w:rsid w:val="52E17625"/>
    <w:rsid w:val="553D2BF3"/>
    <w:rsid w:val="56A31822"/>
    <w:rsid w:val="59272C9B"/>
    <w:rsid w:val="5B296B1C"/>
    <w:rsid w:val="5B3F933F"/>
    <w:rsid w:val="5B5FA153"/>
    <w:rsid w:val="5B740D31"/>
    <w:rsid w:val="5DB40949"/>
    <w:rsid w:val="5E8A5A47"/>
    <w:rsid w:val="5EC26C9B"/>
    <w:rsid w:val="611001C7"/>
    <w:rsid w:val="61BD28E2"/>
    <w:rsid w:val="68282249"/>
    <w:rsid w:val="69FB162C"/>
    <w:rsid w:val="6A064728"/>
    <w:rsid w:val="6B3D53C2"/>
    <w:rsid w:val="6CCA246A"/>
    <w:rsid w:val="6E671E41"/>
    <w:rsid w:val="6E7F04CD"/>
    <w:rsid w:val="6FF29914"/>
    <w:rsid w:val="723F3FDB"/>
    <w:rsid w:val="72CF0AF4"/>
    <w:rsid w:val="72FC8ECC"/>
    <w:rsid w:val="739F1C7F"/>
    <w:rsid w:val="777F0E77"/>
    <w:rsid w:val="77DD62CC"/>
    <w:rsid w:val="7A0128FA"/>
    <w:rsid w:val="7A2E4709"/>
    <w:rsid w:val="7AFFA044"/>
    <w:rsid w:val="7B2243A7"/>
    <w:rsid w:val="7B8F2F0C"/>
    <w:rsid w:val="7BFF05F4"/>
    <w:rsid w:val="7BFF944E"/>
    <w:rsid w:val="7D5CA4C1"/>
    <w:rsid w:val="7D9F5879"/>
    <w:rsid w:val="7F7F8E1B"/>
    <w:rsid w:val="7F9DBC0B"/>
    <w:rsid w:val="7FEEAD1B"/>
    <w:rsid w:val="7FFF3373"/>
    <w:rsid w:val="8D670AF4"/>
    <w:rsid w:val="9B7FEED2"/>
    <w:rsid w:val="BB3E94E5"/>
    <w:rsid w:val="BB74D6D5"/>
    <w:rsid w:val="C9DB1835"/>
    <w:rsid w:val="DBFD1C19"/>
    <w:rsid w:val="DD73B1E5"/>
    <w:rsid w:val="DE3F5E4D"/>
    <w:rsid w:val="DEED6B99"/>
    <w:rsid w:val="EBD32F83"/>
    <w:rsid w:val="EFCDB715"/>
    <w:rsid w:val="EFFE4C06"/>
    <w:rsid w:val="F5F5346E"/>
    <w:rsid w:val="F6D76A8F"/>
    <w:rsid w:val="F8300CBA"/>
    <w:rsid w:val="FBBF6E8A"/>
    <w:rsid w:val="FBD3738F"/>
    <w:rsid w:val="FE5FDA29"/>
    <w:rsid w:val="FED6C15C"/>
    <w:rsid w:val="FF5F21F1"/>
    <w:rsid w:val="FFFFCA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link w:val="1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7">
    <w:name w:val="列出段落1"/>
    <w:basedOn w:val="1"/>
    <w:qFormat/>
    <w:uiPriority w:val="34"/>
    <w:pPr>
      <w:ind w:firstLine="200" w:firstLineChars="200"/>
    </w:pPr>
    <w:rPr>
      <w:rFonts w:cs="黑体"/>
      <w:sz w:val="24"/>
      <w:szCs w:val="22"/>
    </w:rPr>
  </w:style>
  <w:style w:type="paragraph" w:customStyle="1" w:styleId="8">
    <w:name w:val="正文1"/>
    <w:basedOn w:val="1"/>
    <w:qFormat/>
    <w:uiPriority w:val="0"/>
    <w:pPr>
      <w:ind w:firstLine="200" w:firstLineChars="200"/>
    </w:pPr>
    <w:rPr>
      <w:rFonts w:eastAsia="宋体" w:cs="Times New Roman"/>
      <w:sz w:val="24"/>
    </w:rPr>
  </w:style>
  <w:style w:type="character" w:customStyle="1" w:styleId="9">
    <w:name w:val="批注框文本 Char"/>
    <w:basedOn w:val="6"/>
    <w:link w:val="2"/>
    <w:qFormat/>
    <w:uiPriority w:val="0"/>
    <w:rPr>
      <w:kern w:val="2"/>
      <w:sz w:val="18"/>
      <w:szCs w:val="18"/>
    </w:rPr>
  </w:style>
  <w:style w:type="character" w:customStyle="1" w:styleId="10">
    <w:name w:val="页眉 Char"/>
    <w:basedOn w:val="6"/>
    <w:link w:val="4"/>
    <w:qFormat/>
    <w:uiPriority w:val="0"/>
    <w:rPr>
      <w:kern w:val="2"/>
      <w:sz w:val="18"/>
      <w:szCs w:val="18"/>
    </w:rPr>
  </w:style>
  <w:style w:type="character" w:customStyle="1" w:styleId="11">
    <w:name w:val="页脚 Char"/>
    <w:basedOn w:val="6"/>
    <w:link w:val="3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9" Type="http://schemas.openxmlformats.org/officeDocument/2006/relationships/fontTable" Target="fontTable.xml"/><Relationship Id="rId38" Type="http://schemas.openxmlformats.org/officeDocument/2006/relationships/customXml" Target="../customXml/item1.xml"/><Relationship Id="rId37" Type="http://schemas.openxmlformats.org/officeDocument/2006/relationships/image" Target="media/image34.png"/><Relationship Id="rId36" Type="http://schemas.openxmlformats.org/officeDocument/2006/relationships/image" Target="media/image33.png"/><Relationship Id="rId35" Type="http://schemas.openxmlformats.org/officeDocument/2006/relationships/image" Target="media/image32.png"/><Relationship Id="rId34" Type="http://schemas.openxmlformats.org/officeDocument/2006/relationships/image" Target="media/image31.png"/><Relationship Id="rId33" Type="http://schemas.openxmlformats.org/officeDocument/2006/relationships/image" Target="media/image30.png"/><Relationship Id="rId32" Type="http://schemas.openxmlformats.org/officeDocument/2006/relationships/image" Target="media/image29.png"/><Relationship Id="rId31" Type="http://schemas.openxmlformats.org/officeDocument/2006/relationships/image" Target="media/image28.png"/><Relationship Id="rId30" Type="http://schemas.openxmlformats.org/officeDocument/2006/relationships/image" Target="media/image27.png"/><Relationship Id="rId3" Type="http://schemas.openxmlformats.org/officeDocument/2006/relationships/theme" Target="theme/theme1.xml"/><Relationship Id="rId29" Type="http://schemas.openxmlformats.org/officeDocument/2006/relationships/image" Target="media/image26.png"/><Relationship Id="rId28" Type="http://schemas.openxmlformats.org/officeDocument/2006/relationships/image" Target="media/image25.png"/><Relationship Id="rId27" Type="http://schemas.openxmlformats.org/officeDocument/2006/relationships/image" Target="media/image24.png"/><Relationship Id="rId26" Type="http://schemas.openxmlformats.org/officeDocument/2006/relationships/image" Target="media/image23.png"/><Relationship Id="rId25" Type="http://schemas.openxmlformats.org/officeDocument/2006/relationships/image" Target="media/image22.png"/><Relationship Id="rId24" Type="http://schemas.openxmlformats.org/officeDocument/2006/relationships/image" Target="media/image21.png"/><Relationship Id="rId23" Type="http://schemas.openxmlformats.org/officeDocument/2006/relationships/image" Target="media/image20.png"/><Relationship Id="rId22" Type="http://schemas.openxmlformats.org/officeDocument/2006/relationships/image" Target="media/image19.png"/><Relationship Id="rId21" Type="http://schemas.openxmlformats.org/officeDocument/2006/relationships/image" Target="media/image18.png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jpe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中国石油大学</Company>
  <Pages>20</Pages>
  <Words>3279</Words>
  <Characters>3340</Characters>
  <Lines>24</Lines>
  <Paragraphs>6</Paragraphs>
  <TotalTime>13</TotalTime>
  <ScaleCrop>false</ScaleCrop>
  <LinksUpToDate>false</LinksUpToDate>
  <CharactersWithSpaces>3343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2025-06-20T08:13:00Z</dcterms:created>
  <dc:creator>Administrator</dc:creator>
  <cp:lastModifiedBy>uaer</cp:lastModifiedBy>
  <cp:lastPrinted>2025-06-13T11:05:00Z</cp:lastPrinted>
  <dcterms:modified xsi:type="dcterms:W3CDTF">2025-06-26T14:53:03Z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D2AE98C8695B45EC8FA629F5B220A233_13</vt:lpwstr>
  </property>
  <property fmtid="{D5CDD505-2E9C-101B-9397-08002B2CF9AE}" pid="4" name="KSOTemplateDocerSaveRecord">
    <vt:lpwstr>eyJoZGlkIjoiMzBkNDI5ZjZhY2ZiMjIwZmZiMmZhMjU3ZmNhMGI0OTEiLCJ1c2VySWQiOiI5MDE5NTQ1MTIifQ==</vt:lpwstr>
  </property>
</Properties>
</file>