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43" w:lineRule="atLeast"/>
        <w:ind w:firstLine="2210" w:firstLineChars="650"/>
        <w:jc w:val="left"/>
        <w:outlineLvl w:val="1"/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</w:p>
    <w:p>
      <w:pPr>
        <w:widowControl/>
        <w:spacing w:line="543" w:lineRule="atLeast"/>
        <w:ind w:firstLine="2210" w:firstLineChars="650"/>
        <w:jc w:val="left"/>
        <w:outlineLvl w:val="1"/>
        <w:rPr>
          <w:rFonts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  <w:t>行政许可审批事项结果公示单</w:t>
      </w:r>
    </w:p>
    <w:p>
      <w:pPr>
        <w:widowControl/>
        <w:shd w:val="clear" w:color="auto" w:fill="FFFFFF"/>
        <w:jc w:val="right"/>
        <w:outlineLvl w:val="3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</w:p>
    <w:tbl>
      <w:tblPr>
        <w:tblStyle w:val="3"/>
        <w:tblW w:w="9422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96"/>
        <w:gridCol w:w="7126"/>
      </w:tblGrid>
      <w:tr>
        <w:tblPrEx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办件名称：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威海榕航建筑工程有限公司施工企业安全生产许可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办件内容：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申请类别：正常延期</w:t>
            </w:r>
          </w:p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申请资质：施工企业安全生产许可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申请人/单位：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威海榕航建筑工程有限公司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公示结果：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准予许可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公示时间：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日至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</w:t>
            </w:r>
          </w:p>
        </w:tc>
      </w:tr>
    </w:tbl>
    <w:p>
      <w:pPr>
        <w:widowControl/>
        <w:shd w:val="clear" w:color="auto" w:fill="FFFFFF"/>
        <w:wordWrap w:val="0"/>
        <w:spacing w:line="475" w:lineRule="atLeast"/>
        <w:jc w:val="left"/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</w:pP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  <w:t>威海榕航建筑工程有限公司施工企业安全生产许可审批事项，已按承诺时间办结，现同步在网站上予以公示，欢迎各方面监督！</w:t>
      </w:r>
    </w:p>
    <w:p>
      <w:pPr>
        <w:widowControl/>
        <w:spacing w:line="543" w:lineRule="atLeast"/>
        <w:ind w:firstLine="2210" w:firstLineChars="650"/>
        <w:jc w:val="left"/>
        <w:outlineLvl w:val="1"/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</w:p>
    <w:p>
      <w:pPr>
        <w:widowControl/>
        <w:spacing w:line="543" w:lineRule="atLeast"/>
        <w:ind w:firstLine="2210" w:firstLineChars="650"/>
        <w:jc w:val="left"/>
        <w:outlineLvl w:val="1"/>
        <w:rPr>
          <w:rFonts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  <w:t>行政许可审批事项结果公示单</w:t>
      </w:r>
    </w:p>
    <w:p>
      <w:pPr>
        <w:widowControl/>
        <w:shd w:val="clear" w:color="auto" w:fill="FFFFFF"/>
        <w:jc w:val="right"/>
        <w:outlineLvl w:val="3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</w:p>
    <w:tbl>
      <w:tblPr>
        <w:tblStyle w:val="3"/>
        <w:tblW w:w="9422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1"/>
        <w:gridCol w:w="692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办件名称：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威海市世龙建筑劳务有限公司施工企业安全生产许可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办件内容：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申请类别：新申请</w:t>
            </w:r>
          </w:p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申请资质：施工企业安全生产许可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申请人/单位：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威海市世龙建筑劳务有限公司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公示结果：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准予许可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公示时间：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日至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</w:t>
            </w:r>
          </w:p>
        </w:tc>
      </w:tr>
    </w:tbl>
    <w:p>
      <w:pPr>
        <w:widowControl/>
        <w:shd w:val="clear" w:color="auto" w:fill="FFFFFF"/>
        <w:wordWrap w:val="0"/>
        <w:spacing w:line="475" w:lineRule="atLeast"/>
        <w:jc w:val="left"/>
        <w:rPr>
          <w:rFonts w:ascii="微软雅黑" w:hAnsi="微软雅黑" w:eastAsia="微软雅黑" w:cs="宋体"/>
          <w:color w:val="5C5C5C"/>
          <w:kern w:val="0"/>
          <w:sz w:val="20"/>
          <w:szCs w:val="20"/>
        </w:rPr>
      </w:pP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  <w:t>威海市世龙建筑劳务有限公司施工企业安全生产许可审批事项，已按承诺时间办结，现同步在网站上予以公示，欢迎各方面监督！</w:t>
      </w:r>
    </w:p>
    <w:p/>
    <w:p/>
    <w:p/>
    <w:p/>
    <w:p>
      <w:pPr>
        <w:widowControl/>
        <w:spacing w:line="543" w:lineRule="atLeast"/>
        <w:ind w:firstLine="2210" w:firstLineChars="650"/>
        <w:jc w:val="left"/>
        <w:outlineLvl w:val="1"/>
        <w:rPr>
          <w:rFonts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  <w:t>行政许可审批事项结果公示单</w:t>
      </w:r>
    </w:p>
    <w:p>
      <w:pPr>
        <w:widowControl/>
        <w:shd w:val="clear" w:color="auto" w:fill="FFFFFF"/>
        <w:jc w:val="right"/>
        <w:outlineLvl w:val="3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</w:p>
    <w:tbl>
      <w:tblPr>
        <w:tblStyle w:val="3"/>
        <w:tblW w:w="9422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1"/>
        <w:gridCol w:w="692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办件名称：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威海市老杨建筑劳务有限公司施工企业安全生产许可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办件内容：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申请类别：新申请</w:t>
            </w:r>
          </w:p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申请资质：施工企业安全生产许可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申请人/单位：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威海市老杨建筑劳务有限公司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公示结果：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准予许可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公示时间：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日至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</w:t>
            </w:r>
          </w:p>
        </w:tc>
      </w:tr>
    </w:tbl>
    <w:p>
      <w:pPr>
        <w:widowControl/>
        <w:shd w:val="clear" w:color="auto" w:fill="FFFFFF"/>
        <w:wordWrap w:val="0"/>
        <w:spacing w:line="475" w:lineRule="atLeast"/>
        <w:jc w:val="left"/>
        <w:rPr>
          <w:rFonts w:ascii="微软雅黑" w:hAnsi="微软雅黑" w:eastAsia="微软雅黑" w:cs="宋体"/>
          <w:color w:val="5C5C5C"/>
          <w:kern w:val="0"/>
          <w:sz w:val="20"/>
          <w:szCs w:val="20"/>
        </w:rPr>
      </w:pP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  <w:t>威海市老杨建筑劳务有限公司施工企业安全生产许可审批事项，已按承诺时间办结，现同步在网站上予以公示，欢迎各方面监督！</w:t>
      </w:r>
    </w:p>
    <w:p>
      <w:pPr>
        <w:widowControl/>
        <w:spacing w:line="543" w:lineRule="atLeast"/>
        <w:ind w:firstLine="2210" w:firstLineChars="650"/>
        <w:jc w:val="left"/>
        <w:outlineLvl w:val="1"/>
        <w:rPr>
          <w:rFonts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  <w:t>行政许可审批事项结果公示单</w:t>
      </w:r>
    </w:p>
    <w:p>
      <w:pPr>
        <w:widowControl/>
        <w:shd w:val="clear" w:color="auto" w:fill="FFFFFF"/>
        <w:jc w:val="right"/>
        <w:outlineLvl w:val="3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</w:p>
    <w:tbl>
      <w:tblPr>
        <w:tblStyle w:val="3"/>
        <w:tblW w:w="9422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96"/>
        <w:gridCol w:w="712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办件名称：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威海依晟源建设有限公司施工企业安全生产许可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办件内容：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申请类别：正常延期</w:t>
            </w:r>
          </w:p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申请资质：施工企业安全生产许可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申请人/单位：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威海依晟源建设有限公司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公示结果：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准予许可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29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公示时间：</w:t>
            </w:r>
          </w:p>
        </w:tc>
        <w:tc>
          <w:tcPr>
            <w:tcW w:w="7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日至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</w:t>
            </w:r>
          </w:p>
        </w:tc>
      </w:tr>
    </w:tbl>
    <w:p>
      <w:pPr>
        <w:widowControl/>
        <w:shd w:val="clear" w:color="auto" w:fill="FFFFFF"/>
        <w:wordWrap w:val="0"/>
        <w:spacing w:line="475" w:lineRule="atLeast"/>
        <w:jc w:val="left"/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</w:pP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  <w:t>威海依晟源建设有限公司施工企业安全生产许可审批事项，已按承诺时间办结，现同步在网站上予以公示，欢迎各方面监督！</w:t>
      </w:r>
    </w:p>
    <w:p>
      <w:pPr>
        <w:widowControl/>
        <w:spacing w:line="543" w:lineRule="atLeast"/>
        <w:ind w:firstLine="2210" w:firstLineChars="650"/>
        <w:jc w:val="left"/>
        <w:outlineLvl w:val="1"/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</w:p>
    <w:p>
      <w:pPr>
        <w:widowControl/>
        <w:spacing w:line="543" w:lineRule="atLeast"/>
        <w:jc w:val="left"/>
        <w:outlineLvl w:val="1"/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widowControl/>
        <w:spacing w:line="543" w:lineRule="atLeast"/>
        <w:ind w:firstLine="2210" w:firstLineChars="650"/>
        <w:jc w:val="left"/>
        <w:outlineLvl w:val="1"/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</w:p>
    <w:p>
      <w:pPr>
        <w:widowControl/>
        <w:spacing w:line="543" w:lineRule="atLeast"/>
        <w:ind w:firstLine="2210" w:firstLineChars="650"/>
        <w:jc w:val="left"/>
        <w:outlineLvl w:val="1"/>
        <w:rPr>
          <w:rFonts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  <w:t>行政许可审批事项结果公示单</w:t>
      </w:r>
    </w:p>
    <w:p>
      <w:pPr>
        <w:widowControl/>
        <w:shd w:val="clear" w:color="auto" w:fill="FFFFFF"/>
        <w:jc w:val="right"/>
        <w:outlineLvl w:val="3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</w:p>
    <w:tbl>
      <w:tblPr>
        <w:tblStyle w:val="3"/>
        <w:tblW w:w="9422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1"/>
        <w:gridCol w:w="692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办件名称：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威海沣惠建筑劳务有限公司施工企业安全生产许可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办件内容：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申请类别：新申请</w:t>
            </w:r>
          </w:p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申请资质：施工企业安全生产许可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申请人/单位：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威海沣惠建筑劳务有限公司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公示结果：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准予许可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公示时间：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日至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</w:t>
            </w:r>
          </w:p>
        </w:tc>
      </w:tr>
    </w:tbl>
    <w:p>
      <w:pPr>
        <w:widowControl/>
        <w:shd w:val="clear" w:color="auto" w:fill="FFFFFF"/>
        <w:wordWrap w:val="0"/>
        <w:spacing w:line="475" w:lineRule="atLeast"/>
        <w:jc w:val="left"/>
        <w:rPr>
          <w:rFonts w:ascii="微软雅黑" w:hAnsi="微软雅黑" w:eastAsia="微软雅黑" w:cs="宋体"/>
          <w:color w:val="5C5C5C"/>
          <w:kern w:val="0"/>
          <w:sz w:val="20"/>
          <w:szCs w:val="20"/>
        </w:rPr>
      </w:pP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  <w:t>威海沣惠建筑劳务有限公司施工企业安全生产许可审批事项，已按承诺时间办结，现同步在网站上予以公示，欢迎各方面监督！</w:t>
      </w:r>
    </w:p>
    <w:p/>
    <w:p/>
    <w:p>
      <w:pPr>
        <w:widowControl/>
        <w:spacing w:line="543" w:lineRule="atLeast"/>
        <w:ind w:firstLine="2210" w:firstLineChars="650"/>
        <w:jc w:val="left"/>
        <w:outlineLvl w:val="1"/>
        <w:rPr>
          <w:rFonts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宋体"/>
          <w:color w:val="000000" w:themeColor="text1"/>
          <w:kern w:val="0"/>
          <w:sz w:val="34"/>
          <w:szCs w:val="34"/>
          <w14:textFill>
            <w14:solidFill>
              <w14:schemeClr w14:val="tx1"/>
            </w14:solidFill>
          </w14:textFill>
        </w:rPr>
        <w:t>行政许可审批事项结果公示单</w:t>
      </w:r>
    </w:p>
    <w:p>
      <w:pPr>
        <w:widowControl/>
        <w:shd w:val="clear" w:color="auto" w:fill="FFFFFF"/>
        <w:jc w:val="right"/>
        <w:outlineLvl w:val="3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</w:p>
    <w:tbl>
      <w:tblPr>
        <w:tblStyle w:val="3"/>
        <w:tblW w:w="9422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01"/>
        <w:gridCol w:w="692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办件名称：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威海展洋建筑劳务有限公司施工企业安全生产许可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办件内容：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申请类别：新申请</w:t>
            </w:r>
          </w:p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申请资质：施工企业安全生产许可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4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申请人/单位：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威海展洋建筑劳务有限公司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公示结果：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准予许可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50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3F4F9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righ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公示时间：</w:t>
            </w:r>
          </w:p>
        </w:tc>
        <w:tc>
          <w:tcPr>
            <w:tcW w:w="6921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0" w:type="dxa"/>
              <w:left w:w="272" w:type="dxa"/>
              <w:bottom w:w="0" w:type="dxa"/>
              <w:right w:w="136" w:type="dxa"/>
            </w:tcMar>
            <w:vAlign w:val="center"/>
          </w:tcPr>
          <w:p>
            <w:pPr>
              <w:widowControl/>
              <w:spacing w:line="543" w:lineRule="atLeast"/>
              <w:jc w:val="left"/>
              <w:rPr>
                <w:rFonts w:ascii="微软雅黑" w:hAnsi="微软雅黑" w:eastAsia="微软雅黑" w:cs="宋体"/>
                <w:color w:val="5C5C5C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日至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月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eastAsia" w:ascii="微软雅黑" w:hAnsi="微软雅黑" w:eastAsia="微软雅黑" w:cs="宋体"/>
                <w:color w:val="5C5C5C"/>
                <w:kern w:val="0"/>
                <w:sz w:val="20"/>
                <w:szCs w:val="20"/>
              </w:rPr>
              <w:t>日</w:t>
            </w:r>
          </w:p>
        </w:tc>
      </w:tr>
    </w:tbl>
    <w:p>
      <w:pPr>
        <w:widowControl/>
        <w:shd w:val="clear" w:color="auto" w:fill="FFFFFF"/>
        <w:wordWrap w:val="0"/>
        <w:spacing w:line="475" w:lineRule="atLeast"/>
        <w:jc w:val="left"/>
        <w:rPr>
          <w:rFonts w:ascii="微软雅黑" w:hAnsi="微软雅黑" w:eastAsia="微软雅黑" w:cs="宋体"/>
          <w:color w:val="5C5C5C"/>
          <w:kern w:val="0"/>
          <w:sz w:val="20"/>
          <w:szCs w:val="20"/>
        </w:rPr>
      </w:pPr>
      <w:r>
        <w:rPr>
          <w:rFonts w:hint="eastAsia" w:ascii="微软雅黑" w:hAnsi="微软雅黑" w:eastAsia="微软雅黑" w:cs="宋体"/>
          <w:color w:val="5C5C5C"/>
          <w:kern w:val="0"/>
          <w:sz w:val="20"/>
          <w:szCs w:val="20"/>
        </w:rPr>
        <w:t>威海展洋建筑劳务有限公司施工企业安全生产许可审批事项，已按承诺时间办结，现同步在网站上予以公示，欢迎各方面监督！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F51BD"/>
    <w:rsid w:val="498F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2025-01-15T01:22:00Z</dcterms:created>
  <dc:creator>Administrator</dc:creator>
  <cp:lastModifiedBy>Administrator</cp:lastModifiedBy>
  <dcterms:modified xsi:type="dcterms:W3CDTF">2025-01-15T02:55:01Z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